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7F" w:rsidRPr="00B20EC3" w:rsidRDefault="00E1477F" w:rsidP="00623ACF">
      <w:pPr>
        <w:jc w:val="center"/>
        <w:rPr>
          <w:b/>
          <w:color w:val="302D55"/>
          <w:sz w:val="24"/>
          <w:szCs w:val="24"/>
        </w:rPr>
      </w:pPr>
    </w:p>
    <w:p w:rsidR="004A45C6" w:rsidRPr="00B20EC3" w:rsidRDefault="009B4D3C" w:rsidP="00623ACF">
      <w:pPr>
        <w:jc w:val="center"/>
        <w:rPr>
          <w:b/>
          <w:color w:val="302D55"/>
          <w:sz w:val="24"/>
          <w:szCs w:val="24"/>
        </w:rPr>
      </w:pPr>
      <w:r w:rsidRPr="00B20EC3">
        <w:rPr>
          <w:b/>
          <w:color w:val="302D55"/>
          <w:sz w:val="24"/>
          <w:szCs w:val="24"/>
        </w:rPr>
        <w:t xml:space="preserve">Minutes of Walsall Meeting, </w:t>
      </w:r>
      <w:r w:rsidR="00E80529" w:rsidRPr="00B20EC3">
        <w:rPr>
          <w:b/>
          <w:color w:val="302D55"/>
          <w:sz w:val="24"/>
          <w:szCs w:val="24"/>
        </w:rPr>
        <w:t>1</w:t>
      </w:r>
      <w:r w:rsidR="00DE04AA">
        <w:rPr>
          <w:b/>
          <w:color w:val="302D55"/>
          <w:sz w:val="24"/>
          <w:szCs w:val="24"/>
        </w:rPr>
        <w:t>0</w:t>
      </w:r>
      <w:r w:rsidR="004A45C6" w:rsidRPr="00B20EC3">
        <w:rPr>
          <w:b/>
          <w:color w:val="302D55"/>
          <w:sz w:val="24"/>
          <w:szCs w:val="24"/>
          <w:vertAlign w:val="superscript"/>
        </w:rPr>
        <w:t>th</w:t>
      </w:r>
      <w:r w:rsidR="005E7FA6" w:rsidRPr="00B20EC3">
        <w:rPr>
          <w:b/>
          <w:color w:val="302D55"/>
          <w:sz w:val="24"/>
          <w:szCs w:val="24"/>
        </w:rPr>
        <w:t xml:space="preserve"> </w:t>
      </w:r>
      <w:r w:rsidR="00DE04AA">
        <w:rPr>
          <w:b/>
          <w:color w:val="302D55"/>
          <w:sz w:val="24"/>
          <w:szCs w:val="24"/>
        </w:rPr>
        <w:t>Febr</w:t>
      </w:r>
      <w:r w:rsidR="00781599" w:rsidRPr="00B20EC3">
        <w:rPr>
          <w:b/>
          <w:color w:val="302D55"/>
          <w:sz w:val="24"/>
          <w:szCs w:val="24"/>
        </w:rPr>
        <w:t>uary</w:t>
      </w:r>
      <w:r w:rsidR="00C03FCC" w:rsidRPr="00B20EC3">
        <w:rPr>
          <w:b/>
          <w:color w:val="302D55"/>
          <w:sz w:val="24"/>
          <w:szCs w:val="24"/>
        </w:rPr>
        <w:t xml:space="preserve"> </w:t>
      </w:r>
      <w:r w:rsidR="004A45C6" w:rsidRPr="00B20EC3">
        <w:rPr>
          <w:b/>
          <w:color w:val="302D55"/>
          <w:sz w:val="24"/>
          <w:szCs w:val="24"/>
        </w:rPr>
        <w:t>201</w:t>
      </w:r>
      <w:r w:rsidR="00781599" w:rsidRPr="00B20EC3">
        <w:rPr>
          <w:b/>
          <w:color w:val="302D55"/>
          <w:sz w:val="24"/>
          <w:szCs w:val="24"/>
        </w:rPr>
        <w:t>6</w:t>
      </w:r>
    </w:p>
    <w:p w:rsidR="004A45C6" w:rsidRPr="00B20EC3" w:rsidRDefault="004A45C6" w:rsidP="00623ACF">
      <w:pPr>
        <w:rPr>
          <w:b/>
          <w:color w:val="302D55"/>
        </w:rPr>
      </w:pPr>
    </w:p>
    <w:p w:rsidR="004A45C6" w:rsidRPr="00B20EC3" w:rsidRDefault="004A45C6" w:rsidP="00623ACF">
      <w:pPr>
        <w:rPr>
          <w:b/>
          <w:color w:val="302D55"/>
        </w:rPr>
      </w:pPr>
      <w:r w:rsidRPr="00B20EC3">
        <w:rPr>
          <w:b/>
          <w:color w:val="302D55"/>
        </w:rPr>
        <w:t>Present:</w:t>
      </w:r>
    </w:p>
    <w:p w:rsidR="00C045E7" w:rsidRPr="00B20EC3" w:rsidRDefault="00DA40D3" w:rsidP="00623ACF">
      <w:pPr>
        <w:rPr>
          <w:color w:val="302D55"/>
        </w:rPr>
      </w:pPr>
      <w:r w:rsidRPr="00B20EC3">
        <w:rPr>
          <w:color w:val="302D55"/>
        </w:rPr>
        <w:t xml:space="preserve">Jay Patel </w:t>
      </w:r>
      <w:r w:rsidR="00EB2FCA" w:rsidRPr="00B20EC3">
        <w:rPr>
          <w:color w:val="302D55"/>
        </w:rPr>
        <w:t>-</w:t>
      </w:r>
      <w:r w:rsidR="00E1477F" w:rsidRPr="00B20EC3">
        <w:rPr>
          <w:color w:val="302D55"/>
        </w:rPr>
        <w:t xml:space="preserve"> </w:t>
      </w:r>
      <w:r w:rsidRPr="00B20EC3">
        <w:rPr>
          <w:color w:val="302D55"/>
        </w:rPr>
        <w:t>Chair</w:t>
      </w:r>
      <w:r w:rsidRPr="00B20EC3">
        <w:rPr>
          <w:color w:val="302D55"/>
        </w:rPr>
        <w:tab/>
      </w:r>
      <w:r w:rsidR="005E7FA6" w:rsidRPr="00B20EC3">
        <w:rPr>
          <w:color w:val="302D55"/>
        </w:rPr>
        <w:tab/>
      </w:r>
      <w:r w:rsidR="005E7FA6" w:rsidRPr="00B20EC3">
        <w:rPr>
          <w:color w:val="302D55"/>
        </w:rPr>
        <w:tab/>
      </w:r>
      <w:r w:rsidR="00E1477F" w:rsidRPr="00B20EC3">
        <w:rPr>
          <w:color w:val="302D55"/>
        </w:rPr>
        <w:tab/>
      </w:r>
      <w:r w:rsidR="00E1477F" w:rsidRPr="00B20EC3">
        <w:rPr>
          <w:color w:val="302D55"/>
        </w:rPr>
        <w:tab/>
      </w:r>
      <w:r w:rsidR="00781599" w:rsidRPr="00B20EC3">
        <w:rPr>
          <w:color w:val="302D55"/>
          <w:lang w:val="sv-SE"/>
        </w:rPr>
        <w:t xml:space="preserve">Chetan Rai – </w:t>
      </w:r>
      <w:r w:rsidR="00781599" w:rsidRPr="00B20EC3">
        <w:rPr>
          <w:color w:val="302D55"/>
        </w:rPr>
        <w:t xml:space="preserve">CCA </w:t>
      </w:r>
      <w:r w:rsidR="00781599" w:rsidRPr="00B20EC3">
        <w:rPr>
          <w:color w:val="302D55"/>
          <w:lang w:val="sv-SE"/>
        </w:rPr>
        <w:t>Boots</w:t>
      </w:r>
    </w:p>
    <w:p w:rsidR="00426F5C" w:rsidRPr="00B20EC3" w:rsidRDefault="00C045E7" w:rsidP="00623ACF">
      <w:pPr>
        <w:rPr>
          <w:color w:val="302D55"/>
        </w:rPr>
      </w:pPr>
      <w:proofErr w:type="spellStart"/>
      <w:r w:rsidRPr="00B20EC3">
        <w:rPr>
          <w:color w:val="302D55"/>
        </w:rPr>
        <w:t>Daljit</w:t>
      </w:r>
      <w:proofErr w:type="spellEnd"/>
      <w:r w:rsidRPr="00B20EC3">
        <w:rPr>
          <w:color w:val="302D55"/>
        </w:rPr>
        <w:t xml:space="preserve"> Sandhu - </w:t>
      </w:r>
      <w:proofErr w:type="spellStart"/>
      <w:r w:rsidRPr="00B20EC3">
        <w:rPr>
          <w:color w:val="302D55"/>
        </w:rPr>
        <w:t>Morrisons</w:t>
      </w:r>
      <w:proofErr w:type="spellEnd"/>
      <w:r w:rsidRPr="00B20EC3">
        <w:rPr>
          <w:color w:val="302D55"/>
        </w:rPr>
        <w:t xml:space="preserve"> </w:t>
      </w:r>
      <w:r w:rsidR="00781599" w:rsidRPr="00B20EC3">
        <w:rPr>
          <w:color w:val="302D55"/>
        </w:rPr>
        <w:tab/>
      </w:r>
      <w:r w:rsidR="00781599" w:rsidRPr="00B20EC3">
        <w:rPr>
          <w:color w:val="302D55"/>
        </w:rPr>
        <w:tab/>
      </w:r>
      <w:r w:rsidR="00781599" w:rsidRPr="00B20EC3">
        <w:rPr>
          <w:color w:val="302D55"/>
        </w:rPr>
        <w:tab/>
      </w:r>
      <w:r w:rsidR="00781599" w:rsidRPr="00B20EC3">
        <w:rPr>
          <w:color w:val="302D55"/>
        </w:rPr>
        <w:tab/>
      </w:r>
      <w:proofErr w:type="spellStart"/>
      <w:r w:rsidR="00781599" w:rsidRPr="00B20EC3">
        <w:rPr>
          <w:color w:val="302D55"/>
        </w:rPr>
        <w:t>Malkit</w:t>
      </w:r>
      <w:proofErr w:type="spellEnd"/>
      <w:r w:rsidR="00781599" w:rsidRPr="00B20EC3">
        <w:rPr>
          <w:color w:val="302D55"/>
        </w:rPr>
        <w:t xml:space="preserve"> Singh - Walkers</w:t>
      </w:r>
    </w:p>
    <w:p w:rsidR="00DE04AA" w:rsidRDefault="00426F5C" w:rsidP="00623ACF">
      <w:pPr>
        <w:rPr>
          <w:color w:val="302D55"/>
        </w:rPr>
      </w:pPr>
      <w:proofErr w:type="spellStart"/>
      <w:r w:rsidRPr="00B20EC3">
        <w:rPr>
          <w:color w:val="302D55"/>
        </w:rPr>
        <w:t>Harj</w:t>
      </w:r>
      <w:proofErr w:type="spellEnd"/>
      <w:r w:rsidRPr="00B20EC3">
        <w:rPr>
          <w:color w:val="302D55"/>
        </w:rPr>
        <w:t xml:space="preserve"> </w:t>
      </w:r>
      <w:proofErr w:type="spellStart"/>
      <w:r w:rsidRPr="00B20EC3">
        <w:rPr>
          <w:color w:val="302D55"/>
        </w:rPr>
        <w:t>Sadhra</w:t>
      </w:r>
      <w:proofErr w:type="spellEnd"/>
      <w:r w:rsidRPr="00B20EC3">
        <w:rPr>
          <w:color w:val="302D55"/>
        </w:rPr>
        <w:t xml:space="preserve"> - </w:t>
      </w:r>
      <w:r w:rsidR="00781599" w:rsidRPr="00B20EC3">
        <w:rPr>
          <w:color w:val="302D55"/>
        </w:rPr>
        <w:t xml:space="preserve">CCA </w:t>
      </w:r>
      <w:r w:rsidRPr="00B20EC3">
        <w:rPr>
          <w:color w:val="302D55"/>
        </w:rPr>
        <w:t>Lloyds</w:t>
      </w:r>
      <w:r w:rsidRPr="00B20EC3">
        <w:rPr>
          <w:color w:val="302D55"/>
          <w:lang w:val="sv-SE"/>
        </w:rPr>
        <w:tab/>
      </w:r>
      <w:r w:rsidR="00781599" w:rsidRPr="00B20EC3">
        <w:rPr>
          <w:color w:val="302D55"/>
          <w:lang w:val="sv-SE"/>
        </w:rPr>
        <w:tab/>
      </w:r>
      <w:r w:rsidR="00781599" w:rsidRPr="00B20EC3">
        <w:rPr>
          <w:color w:val="302D55"/>
          <w:lang w:val="sv-SE"/>
        </w:rPr>
        <w:tab/>
      </w:r>
      <w:r w:rsidR="00781599" w:rsidRPr="00B20EC3">
        <w:rPr>
          <w:color w:val="302D55"/>
          <w:lang w:val="sv-SE"/>
        </w:rPr>
        <w:tab/>
      </w:r>
      <w:proofErr w:type="spellStart"/>
      <w:r w:rsidR="00DE04AA">
        <w:rPr>
          <w:color w:val="302D55"/>
        </w:rPr>
        <w:t>Sudheer</w:t>
      </w:r>
      <w:proofErr w:type="spellEnd"/>
      <w:r w:rsidR="00DE04AA">
        <w:rPr>
          <w:color w:val="302D55"/>
        </w:rPr>
        <w:t xml:space="preserve"> Kamath – CCA Tesco</w:t>
      </w:r>
      <w:r w:rsidRPr="00B20EC3">
        <w:rPr>
          <w:color w:val="302D55"/>
        </w:rPr>
        <w:tab/>
      </w:r>
    </w:p>
    <w:p w:rsidR="00DE04AA" w:rsidRDefault="00DE04AA" w:rsidP="00623ACF">
      <w:pPr>
        <w:rPr>
          <w:color w:val="302D55"/>
        </w:rPr>
      </w:pPr>
      <w:r w:rsidRPr="00B20EC3">
        <w:rPr>
          <w:color w:val="302D55"/>
        </w:rPr>
        <w:t xml:space="preserve">Jas </w:t>
      </w:r>
      <w:proofErr w:type="spellStart"/>
      <w:r w:rsidRPr="00B20EC3">
        <w:rPr>
          <w:color w:val="302D55"/>
        </w:rPr>
        <w:t>Pannu</w:t>
      </w:r>
      <w:proofErr w:type="spellEnd"/>
      <w:r w:rsidRPr="00B20EC3">
        <w:rPr>
          <w:color w:val="302D55"/>
          <w:lang w:val="sv-SE"/>
        </w:rPr>
        <w:t xml:space="preserve"> </w:t>
      </w:r>
      <w:r w:rsidR="00781599" w:rsidRPr="00B20EC3">
        <w:rPr>
          <w:color w:val="302D55"/>
          <w:lang w:val="sv-SE"/>
        </w:rPr>
        <w:t xml:space="preserve">– </w:t>
      </w:r>
      <w:r>
        <w:rPr>
          <w:color w:val="302D55"/>
          <w:lang w:val="sv-SE"/>
        </w:rPr>
        <w:t>Co</w:t>
      </w:r>
      <w:r w:rsidR="00781599" w:rsidRPr="00B20EC3">
        <w:rPr>
          <w:color w:val="302D55"/>
          <w:lang w:val="sv-SE"/>
        </w:rPr>
        <w:t>al</w:t>
      </w:r>
      <w:r>
        <w:rPr>
          <w:color w:val="302D55"/>
          <w:lang w:val="sv-SE"/>
        </w:rPr>
        <w:t>pool Pharmacy</w:t>
      </w:r>
      <w:r w:rsidR="00781599" w:rsidRPr="00B20EC3">
        <w:rPr>
          <w:color w:val="302D55"/>
        </w:rPr>
        <w:tab/>
      </w:r>
      <w:r>
        <w:rPr>
          <w:color w:val="302D55"/>
        </w:rPr>
        <w:tab/>
      </w:r>
      <w:r>
        <w:rPr>
          <w:color w:val="302D55"/>
        </w:rPr>
        <w:tab/>
      </w:r>
      <w:r w:rsidR="00634AC5" w:rsidRPr="00B20EC3">
        <w:rPr>
          <w:color w:val="302D55"/>
        </w:rPr>
        <w:t xml:space="preserve">Steve Hartshorne </w:t>
      </w:r>
      <w:r>
        <w:rPr>
          <w:color w:val="302D55"/>
        </w:rPr>
        <w:t>-</w:t>
      </w:r>
      <w:r w:rsidR="00634AC5" w:rsidRPr="00B20EC3">
        <w:rPr>
          <w:color w:val="302D55"/>
        </w:rPr>
        <w:t xml:space="preserve"> KV Hartshorne</w:t>
      </w:r>
      <w:r w:rsidR="00634AC5" w:rsidRPr="00B20EC3">
        <w:rPr>
          <w:color w:val="302D55"/>
        </w:rPr>
        <w:tab/>
      </w:r>
    </w:p>
    <w:p w:rsidR="00DE04AA" w:rsidRDefault="00DE04AA" w:rsidP="009B4D3C">
      <w:pPr>
        <w:rPr>
          <w:color w:val="302D55"/>
        </w:rPr>
      </w:pPr>
      <w:proofErr w:type="spellStart"/>
      <w:r w:rsidRPr="00B20EC3">
        <w:rPr>
          <w:color w:val="302D55"/>
        </w:rPr>
        <w:t>Fazal</w:t>
      </w:r>
      <w:proofErr w:type="spellEnd"/>
      <w:r w:rsidRPr="00B20EC3">
        <w:rPr>
          <w:color w:val="302D55"/>
        </w:rPr>
        <w:t xml:space="preserve"> </w:t>
      </w:r>
      <w:proofErr w:type="spellStart"/>
      <w:r w:rsidRPr="00B20EC3">
        <w:rPr>
          <w:color w:val="302D55"/>
        </w:rPr>
        <w:t>Rehman</w:t>
      </w:r>
      <w:proofErr w:type="spellEnd"/>
      <w:r>
        <w:rPr>
          <w:color w:val="302D55"/>
        </w:rPr>
        <w:t xml:space="preserve"> </w:t>
      </w:r>
      <w:r w:rsidR="00781599" w:rsidRPr="00B20EC3">
        <w:rPr>
          <w:color w:val="302D55"/>
        </w:rPr>
        <w:t xml:space="preserve">– </w:t>
      </w:r>
      <w:proofErr w:type="spellStart"/>
      <w:r w:rsidR="00781599" w:rsidRPr="00B20EC3">
        <w:rPr>
          <w:color w:val="302D55"/>
        </w:rPr>
        <w:t>AIMp</w:t>
      </w:r>
      <w:proofErr w:type="spellEnd"/>
      <w:r w:rsidR="00781599" w:rsidRPr="00B20EC3">
        <w:rPr>
          <w:color w:val="302D55"/>
          <w:lang w:val="sv-SE"/>
        </w:rPr>
        <w:tab/>
      </w:r>
      <w:r>
        <w:rPr>
          <w:color w:val="302D55"/>
          <w:lang w:val="sv-SE"/>
        </w:rPr>
        <w:tab/>
      </w:r>
      <w:r>
        <w:rPr>
          <w:color w:val="302D55"/>
          <w:lang w:val="sv-SE"/>
        </w:rPr>
        <w:tab/>
      </w:r>
      <w:r>
        <w:rPr>
          <w:color w:val="302D55"/>
          <w:lang w:val="sv-SE"/>
        </w:rPr>
        <w:tab/>
      </w:r>
      <w:proofErr w:type="spellStart"/>
      <w:r w:rsidRPr="00B20EC3">
        <w:rPr>
          <w:color w:val="302D55"/>
        </w:rPr>
        <w:t>Balraj</w:t>
      </w:r>
      <w:proofErr w:type="spellEnd"/>
      <w:r w:rsidRPr="00B20EC3">
        <w:rPr>
          <w:color w:val="302D55"/>
        </w:rPr>
        <w:t xml:space="preserve"> </w:t>
      </w:r>
      <w:proofErr w:type="spellStart"/>
      <w:proofErr w:type="gramStart"/>
      <w:r w:rsidRPr="00B20EC3">
        <w:rPr>
          <w:color w:val="302D55"/>
        </w:rPr>
        <w:t>Chohan</w:t>
      </w:r>
      <w:proofErr w:type="spellEnd"/>
      <w:r w:rsidRPr="00B20EC3">
        <w:rPr>
          <w:color w:val="302D55"/>
          <w:lang w:val="sv-SE"/>
        </w:rPr>
        <w:t>,</w:t>
      </w:r>
      <w:r>
        <w:rPr>
          <w:color w:val="302D55"/>
          <w:lang w:val="sv-SE"/>
        </w:rPr>
        <w:t>-</w:t>
      </w:r>
      <w:proofErr w:type="gramEnd"/>
      <w:r>
        <w:rPr>
          <w:color w:val="302D55"/>
          <w:lang w:val="sv-SE"/>
        </w:rPr>
        <w:t xml:space="preserve"> Beacon Pharmacy</w:t>
      </w:r>
      <w:r w:rsidRPr="00B20EC3">
        <w:rPr>
          <w:color w:val="302D55"/>
        </w:rPr>
        <w:t xml:space="preserve"> </w:t>
      </w:r>
    </w:p>
    <w:p w:rsidR="00DA40D3" w:rsidRPr="00B20EC3" w:rsidRDefault="00C045E7" w:rsidP="009B4D3C">
      <w:pPr>
        <w:rPr>
          <w:color w:val="302D55"/>
        </w:rPr>
      </w:pPr>
      <w:r w:rsidRPr="00B20EC3">
        <w:rPr>
          <w:color w:val="302D55"/>
          <w:lang w:val="sv-SE"/>
        </w:rPr>
        <w:t>Jan Nicholls - CO</w:t>
      </w:r>
      <w:r w:rsidR="00DA40D3" w:rsidRPr="00B20EC3">
        <w:rPr>
          <w:color w:val="302D55"/>
        </w:rPr>
        <w:tab/>
      </w:r>
      <w:r w:rsidR="00DA40D3" w:rsidRPr="00B20EC3">
        <w:rPr>
          <w:color w:val="302D55"/>
        </w:rPr>
        <w:tab/>
      </w:r>
      <w:r w:rsidR="00DA40D3" w:rsidRPr="00B20EC3">
        <w:rPr>
          <w:color w:val="302D55"/>
        </w:rPr>
        <w:tab/>
      </w:r>
      <w:r w:rsidR="00DA40D3" w:rsidRPr="00B20EC3">
        <w:rPr>
          <w:color w:val="302D55"/>
        </w:rPr>
        <w:tab/>
      </w:r>
      <w:r w:rsidR="00426F5C" w:rsidRPr="00B20EC3">
        <w:rPr>
          <w:color w:val="302D55"/>
        </w:rPr>
        <w:t xml:space="preserve"> </w:t>
      </w:r>
    </w:p>
    <w:p w:rsidR="00C045E7" w:rsidRPr="00B20EC3" w:rsidRDefault="00C045E7" w:rsidP="009B4D3C">
      <w:pPr>
        <w:rPr>
          <w:color w:val="302D55"/>
        </w:rPr>
      </w:pPr>
    </w:p>
    <w:p w:rsidR="00E1477F" w:rsidRDefault="00E1477F" w:rsidP="009B4D3C">
      <w:pPr>
        <w:rPr>
          <w:color w:val="302D55"/>
          <w:lang w:val="sv-SE"/>
        </w:rPr>
      </w:pPr>
      <w:r w:rsidRPr="00B20EC3">
        <w:rPr>
          <w:color w:val="302D55"/>
        </w:rPr>
        <w:t>WCCG</w:t>
      </w:r>
      <w:r w:rsidR="00DA40D3" w:rsidRPr="00B20EC3">
        <w:rPr>
          <w:color w:val="302D55"/>
        </w:rPr>
        <w:t>:</w:t>
      </w:r>
      <w:r w:rsidR="00FD661A" w:rsidRPr="00B20EC3">
        <w:rPr>
          <w:color w:val="302D55"/>
        </w:rPr>
        <w:t xml:space="preserve"> </w:t>
      </w:r>
      <w:proofErr w:type="spellStart"/>
      <w:r w:rsidR="006D122F" w:rsidRPr="00B20EC3">
        <w:rPr>
          <w:color w:val="302D55"/>
        </w:rPr>
        <w:t>Hema</w:t>
      </w:r>
      <w:proofErr w:type="spellEnd"/>
      <w:r w:rsidR="006D122F" w:rsidRPr="00B20EC3">
        <w:rPr>
          <w:color w:val="302D55"/>
        </w:rPr>
        <w:t xml:space="preserve"> Patel</w:t>
      </w:r>
    </w:p>
    <w:p w:rsidR="00DE04AA" w:rsidRPr="00DE04AA" w:rsidRDefault="00DE04AA" w:rsidP="009B4D3C">
      <w:pPr>
        <w:rPr>
          <w:color w:val="302D55"/>
          <w:lang w:val="sv-SE"/>
        </w:rPr>
      </w:pPr>
    </w:p>
    <w:p w:rsidR="00DE310A" w:rsidRDefault="00730D4C" w:rsidP="00A45A13">
      <w:pPr>
        <w:rPr>
          <w:color w:val="302D55"/>
        </w:rPr>
      </w:pPr>
      <w:r>
        <w:rPr>
          <w:color w:val="302D55"/>
        </w:rPr>
        <w:t>M</w:t>
      </w:r>
      <w:r w:rsidR="00DE310A" w:rsidRPr="00B20EC3">
        <w:rPr>
          <w:color w:val="302D55"/>
        </w:rPr>
        <w:t>e</w:t>
      </w:r>
      <w:r>
        <w:rPr>
          <w:color w:val="302D55"/>
        </w:rPr>
        <w:t xml:space="preserve">mbers took part in </w:t>
      </w:r>
      <w:r w:rsidR="00DE04AA">
        <w:rPr>
          <w:color w:val="302D55"/>
        </w:rPr>
        <w:t>working group</w:t>
      </w:r>
      <w:r>
        <w:rPr>
          <w:color w:val="302D55"/>
        </w:rPr>
        <w:t xml:space="preserve"> di</w:t>
      </w:r>
      <w:r w:rsidR="00DE04AA">
        <w:rPr>
          <w:color w:val="302D55"/>
        </w:rPr>
        <w:t>s</w:t>
      </w:r>
      <w:r>
        <w:rPr>
          <w:color w:val="302D55"/>
        </w:rPr>
        <w:t>cussions</w:t>
      </w:r>
      <w:r w:rsidR="00DE04AA">
        <w:rPr>
          <w:color w:val="302D55"/>
        </w:rPr>
        <w:t xml:space="preserve"> and </w:t>
      </w:r>
      <w:r w:rsidR="009911F3">
        <w:rPr>
          <w:color w:val="302D55"/>
        </w:rPr>
        <w:t>shared ideas around the</w:t>
      </w:r>
      <w:r w:rsidR="00DE04AA">
        <w:rPr>
          <w:color w:val="302D55"/>
        </w:rPr>
        <w:t xml:space="preserve"> PSNC campaign</w:t>
      </w:r>
      <w:r>
        <w:rPr>
          <w:color w:val="302D55"/>
        </w:rPr>
        <w:t xml:space="preserve"> prior to the business meeting</w:t>
      </w:r>
      <w:r w:rsidR="00DE310A" w:rsidRPr="00B20EC3">
        <w:rPr>
          <w:color w:val="302D55"/>
        </w:rPr>
        <w:t>.</w:t>
      </w:r>
    </w:p>
    <w:p w:rsidR="00DE04AA" w:rsidRDefault="00DE04AA" w:rsidP="00A45A13">
      <w:pPr>
        <w:rPr>
          <w:color w:val="302D55"/>
        </w:rPr>
      </w:pPr>
    </w:p>
    <w:p w:rsidR="00DE04AA" w:rsidRPr="00817DE3" w:rsidRDefault="00817DE3" w:rsidP="001568F3">
      <w:pPr>
        <w:shd w:val="clear" w:color="auto" w:fill="FFFFFF"/>
        <w:rPr>
          <w:color w:val="002060"/>
          <w:lang w:val="en-US"/>
        </w:rPr>
      </w:pPr>
      <w:r>
        <w:rPr>
          <w:color w:val="002060"/>
          <w:lang w:val="en-US"/>
        </w:rPr>
        <w:t>Business</w:t>
      </w:r>
      <w:r w:rsidRPr="00817DE3">
        <w:rPr>
          <w:color w:val="002060"/>
          <w:lang w:val="en-US"/>
        </w:rPr>
        <w:t xml:space="preserve"> commenced</w:t>
      </w:r>
      <w:r w:rsidR="00730D4C" w:rsidRPr="00817DE3">
        <w:rPr>
          <w:color w:val="002060"/>
          <w:lang w:val="en-US"/>
        </w:rPr>
        <w:t xml:space="preserve"> w</w:t>
      </w:r>
      <w:r w:rsidRPr="00817DE3">
        <w:rPr>
          <w:color w:val="002060"/>
          <w:lang w:val="en-US"/>
        </w:rPr>
        <w:t>ith</w:t>
      </w:r>
      <w:r w:rsidR="00730D4C" w:rsidRPr="00817DE3">
        <w:rPr>
          <w:color w:val="002060"/>
          <w:lang w:val="en-US"/>
        </w:rPr>
        <w:t xml:space="preserve"> a</w:t>
      </w:r>
      <w:r w:rsidR="00DE04AA" w:rsidRPr="00817DE3">
        <w:rPr>
          <w:color w:val="002060"/>
          <w:lang w:val="en-US"/>
        </w:rPr>
        <w:t xml:space="preserve"> buffet and presentation on </w:t>
      </w:r>
      <w:proofErr w:type="spellStart"/>
      <w:r w:rsidR="00DE04AA" w:rsidRPr="00817DE3">
        <w:rPr>
          <w:i/>
          <w:color w:val="002060"/>
          <w:lang w:val="en-US"/>
        </w:rPr>
        <w:t>AirFluSal</w:t>
      </w:r>
      <w:proofErr w:type="spellEnd"/>
      <w:r w:rsidR="00DE04AA" w:rsidRPr="00817DE3">
        <w:rPr>
          <w:i/>
          <w:color w:val="002060"/>
          <w:lang w:val="en-US"/>
        </w:rPr>
        <w:t xml:space="preserve">® </w:t>
      </w:r>
      <w:proofErr w:type="spellStart"/>
      <w:r w:rsidR="00DE04AA" w:rsidRPr="00817DE3">
        <w:rPr>
          <w:i/>
          <w:color w:val="002060"/>
          <w:lang w:val="en-US"/>
        </w:rPr>
        <w:t>Forspiro</w:t>
      </w:r>
      <w:proofErr w:type="spellEnd"/>
      <w:r w:rsidR="00DE04AA" w:rsidRPr="00817DE3">
        <w:rPr>
          <w:i/>
          <w:color w:val="002060"/>
          <w:lang w:val="en-US"/>
        </w:rPr>
        <w:t>®</w:t>
      </w:r>
      <w:r w:rsidR="00DE04AA" w:rsidRPr="00817DE3">
        <w:rPr>
          <w:color w:val="002060"/>
          <w:lang w:val="en-US"/>
        </w:rPr>
        <w:t xml:space="preserve"> by Caroline </w:t>
      </w:r>
      <w:proofErr w:type="spellStart"/>
      <w:r w:rsidR="00DE04AA" w:rsidRPr="00817DE3">
        <w:rPr>
          <w:color w:val="002060"/>
          <w:lang w:val="en-US"/>
        </w:rPr>
        <w:t>Tansley</w:t>
      </w:r>
      <w:proofErr w:type="spellEnd"/>
      <w:r w:rsidR="00DE04AA" w:rsidRPr="00817DE3">
        <w:rPr>
          <w:color w:val="002060"/>
          <w:lang w:val="en-US"/>
        </w:rPr>
        <w:t>, Key Account Manager, Sandoz Limited.</w:t>
      </w:r>
    </w:p>
    <w:p w:rsidR="00DE04AA" w:rsidRPr="00817DE3" w:rsidRDefault="00817DE3" w:rsidP="001568F3">
      <w:pPr>
        <w:shd w:val="clear" w:color="auto" w:fill="FFFFFF"/>
        <w:rPr>
          <w:color w:val="002060"/>
          <w:lang w:val="en-US"/>
        </w:rPr>
      </w:pPr>
      <w:r w:rsidRPr="00817DE3">
        <w:rPr>
          <w:color w:val="002060"/>
          <w:lang w:val="en-US"/>
        </w:rPr>
        <w:t>Support m</w:t>
      </w:r>
      <w:r w:rsidR="00DE04AA" w:rsidRPr="00817DE3">
        <w:rPr>
          <w:color w:val="002060"/>
          <w:lang w:val="en-US"/>
        </w:rPr>
        <w:t xml:space="preserve">aterials are </w:t>
      </w:r>
      <w:r w:rsidRPr="00817DE3">
        <w:rPr>
          <w:color w:val="002060"/>
          <w:lang w:val="en-US"/>
        </w:rPr>
        <w:t>ava</w:t>
      </w:r>
      <w:r w:rsidR="00DE04AA" w:rsidRPr="00817DE3">
        <w:rPr>
          <w:color w:val="002060"/>
          <w:lang w:val="en-US"/>
        </w:rPr>
        <w:t>i</w:t>
      </w:r>
      <w:r w:rsidRPr="00817DE3">
        <w:rPr>
          <w:color w:val="002060"/>
          <w:lang w:val="en-US"/>
        </w:rPr>
        <w:t xml:space="preserve">lable on this link: </w:t>
      </w:r>
      <w:r w:rsidRPr="009911F3">
        <w:rPr>
          <w:color w:val="25159F"/>
          <w:lang w:val="en-US"/>
        </w:rPr>
        <w:t>www.airflusal.co.uk</w:t>
      </w:r>
    </w:p>
    <w:p w:rsidR="00DA40D3" w:rsidRDefault="00DA40D3" w:rsidP="00A45A13">
      <w:pPr>
        <w:rPr>
          <w:color w:val="302D55"/>
        </w:rPr>
      </w:pPr>
    </w:p>
    <w:p w:rsidR="008767E3" w:rsidRDefault="008767E3" w:rsidP="00A45A13">
      <w:pPr>
        <w:rPr>
          <w:color w:val="302D55"/>
        </w:rPr>
      </w:pPr>
      <w:proofErr w:type="spellStart"/>
      <w:r>
        <w:rPr>
          <w:color w:val="302D55"/>
        </w:rPr>
        <w:t>Shamina</w:t>
      </w:r>
      <w:proofErr w:type="spellEnd"/>
      <w:r>
        <w:rPr>
          <w:color w:val="302D55"/>
        </w:rPr>
        <w:t xml:space="preserve"> Asif and David </w:t>
      </w:r>
      <w:r w:rsidR="009911F3">
        <w:rPr>
          <w:color w:val="302D55"/>
        </w:rPr>
        <w:t>Stevens</w:t>
      </w:r>
      <w:r>
        <w:rPr>
          <w:color w:val="302D55"/>
        </w:rPr>
        <w:t xml:space="preserve">, </w:t>
      </w:r>
      <w:r w:rsidR="00817DE3">
        <w:rPr>
          <w:color w:val="302D55"/>
        </w:rPr>
        <w:t>Walsall Local Optical committee</w:t>
      </w:r>
      <w:r>
        <w:rPr>
          <w:color w:val="302D55"/>
        </w:rPr>
        <w:t>,</w:t>
      </w:r>
      <w:r w:rsidR="00817DE3">
        <w:rPr>
          <w:color w:val="302D55"/>
        </w:rPr>
        <w:t xml:space="preserve"> presented</w:t>
      </w:r>
      <w:r>
        <w:rPr>
          <w:color w:val="302D55"/>
        </w:rPr>
        <w:t xml:space="preserve"> th</w:t>
      </w:r>
      <w:r w:rsidR="00817DE3">
        <w:rPr>
          <w:color w:val="302D55"/>
        </w:rPr>
        <w:t>e</w:t>
      </w:r>
      <w:r>
        <w:rPr>
          <w:color w:val="302D55"/>
        </w:rPr>
        <w:t>ir</w:t>
      </w:r>
      <w:r w:rsidR="00817DE3">
        <w:rPr>
          <w:color w:val="302D55"/>
        </w:rPr>
        <w:t xml:space="preserve"> Eye Health initiative</w:t>
      </w:r>
      <w:r>
        <w:rPr>
          <w:color w:val="302D55"/>
        </w:rPr>
        <w:t>, supported by WCCG</w:t>
      </w:r>
      <w:r w:rsidR="00817DE3">
        <w:rPr>
          <w:color w:val="302D55"/>
        </w:rPr>
        <w:t xml:space="preserve">. </w:t>
      </w:r>
      <w:r w:rsidR="009911F3">
        <w:rPr>
          <w:color w:val="302D55"/>
        </w:rPr>
        <w:t xml:space="preserve">Planned </w:t>
      </w:r>
      <w:r w:rsidR="00274557">
        <w:rPr>
          <w:color w:val="302D55"/>
        </w:rPr>
        <w:t>start 1</w:t>
      </w:r>
      <w:r w:rsidR="00274557" w:rsidRPr="00274557">
        <w:rPr>
          <w:color w:val="302D55"/>
          <w:vertAlign w:val="superscript"/>
        </w:rPr>
        <w:t>st</w:t>
      </w:r>
      <w:r w:rsidR="00274557">
        <w:rPr>
          <w:color w:val="302D55"/>
        </w:rPr>
        <w:t xml:space="preserve"> March. P</w:t>
      </w:r>
      <w:r w:rsidR="00817DE3">
        <w:rPr>
          <w:color w:val="302D55"/>
        </w:rPr>
        <w:t>atients present</w:t>
      </w:r>
      <w:r w:rsidR="00274557">
        <w:rPr>
          <w:color w:val="302D55"/>
        </w:rPr>
        <w:t>ing</w:t>
      </w:r>
      <w:r w:rsidR="00817DE3">
        <w:rPr>
          <w:color w:val="302D55"/>
        </w:rPr>
        <w:t xml:space="preserve"> with </w:t>
      </w:r>
      <w:r w:rsidR="009911F3">
        <w:rPr>
          <w:color w:val="302D55"/>
        </w:rPr>
        <w:t xml:space="preserve">minor </w:t>
      </w:r>
      <w:r>
        <w:rPr>
          <w:color w:val="302D55"/>
        </w:rPr>
        <w:t xml:space="preserve">eye </w:t>
      </w:r>
      <w:r w:rsidR="00274557">
        <w:rPr>
          <w:color w:val="302D55"/>
        </w:rPr>
        <w:t xml:space="preserve">problems </w:t>
      </w:r>
      <w:r>
        <w:rPr>
          <w:color w:val="302D55"/>
        </w:rPr>
        <w:t>can be referred to an accredited Optometrist, initially for triage by a receptionist</w:t>
      </w:r>
      <w:r w:rsidR="00274557">
        <w:rPr>
          <w:color w:val="302D55"/>
        </w:rPr>
        <w:t>. I</w:t>
      </w:r>
      <w:r>
        <w:rPr>
          <w:color w:val="302D55"/>
        </w:rPr>
        <w:t xml:space="preserve">f appropriate they can be offered an appointment for an </w:t>
      </w:r>
      <w:r w:rsidR="00817DE3">
        <w:rPr>
          <w:color w:val="302D55"/>
        </w:rPr>
        <w:t>e</w:t>
      </w:r>
      <w:r>
        <w:rPr>
          <w:color w:val="302D55"/>
        </w:rPr>
        <w:t xml:space="preserve">ye examination </w:t>
      </w:r>
      <w:r w:rsidR="00B7109C">
        <w:rPr>
          <w:color w:val="302D55"/>
        </w:rPr>
        <w:t xml:space="preserve">within 24/48 hours </w:t>
      </w:r>
      <w:r>
        <w:rPr>
          <w:color w:val="302D55"/>
        </w:rPr>
        <w:t>– not an NHS eye test. A similar scheme in Wolves has successfully reduced attendance at the Eye Hospital.</w:t>
      </w:r>
    </w:p>
    <w:p w:rsidR="008767E3" w:rsidRDefault="009911F3" w:rsidP="00A45A13">
      <w:pPr>
        <w:rPr>
          <w:color w:val="302D55"/>
        </w:rPr>
      </w:pPr>
      <w:r>
        <w:rPr>
          <w:color w:val="302D55"/>
        </w:rPr>
        <w:t>W</w:t>
      </w:r>
      <w:r w:rsidR="00B7109C">
        <w:rPr>
          <w:color w:val="302D55"/>
        </w:rPr>
        <w:t xml:space="preserve">LOC have facilitated an update in the formulary of medications allowed for treatment of eye conditions. </w:t>
      </w:r>
      <w:r w:rsidR="008767E3">
        <w:rPr>
          <w:color w:val="302D55"/>
        </w:rPr>
        <w:t xml:space="preserve">There may be scope for pharmacists to provide medication to patients </w:t>
      </w:r>
      <w:r w:rsidR="00B7109C">
        <w:rPr>
          <w:color w:val="302D55"/>
        </w:rPr>
        <w:t>in the future via a voucher scheme.</w:t>
      </w:r>
    </w:p>
    <w:p w:rsidR="00B7109C" w:rsidRDefault="00B7109C" w:rsidP="00A45A13">
      <w:pPr>
        <w:rPr>
          <w:color w:val="302D55"/>
        </w:rPr>
      </w:pPr>
      <w:r>
        <w:rPr>
          <w:color w:val="302D55"/>
        </w:rPr>
        <w:t>Local optometrists are also running tests for increased intra-ocular pressure.</w:t>
      </w:r>
    </w:p>
    <w:p w:rsidR="00B7109C" w:rsidRDefault="00B7109C" w:rsidP="00A45A13">
      <w:pPr>
        <w:rPr>
          <w:color w:val="302D55"/>
        </w:rPr>
      </w:pPr>
      <w:r>
        <w:rPr>
          <w:color w:val="302D55"/>
        </w:rPr>
        <w:t xml:space="preserve">Information and eye care packs can be obtained via the LOC website: </w:t>
      </w:r>
      <w:hyperlink r:id="rId7" w:history="1">
        <w:r w:rsidRPr="00C83714">
          <w:rPr>
            <w:rStyle w:val="Hyperlink"/>
            <w:rFonts w:cs="Arial"/>
          </w:rPr>
          <w:t>www.walsall-loc.co.uk</w:t>
        </w:r>
      </w:hyperlink>
    </w:p>
    <w:p w:rsidR="008767E3" w:rsidRDefault="009911F3" w:rsidP="00A45A13">
      <w:pPr>
        <w:rPr>
          <w:color w:val="302D55"/>
        </w:rPr>
      </w:pPr>
      <w:proofErr w:type="gramStart"/>
      <w:r w:rsidRPr="001F5303">
        <w:rPr>
          <w:rStyle w:val="IntenseEmphasis"/>
          <w:b w:val="0"/>
          <w:outline/>
          <w:color w:val="302D55"/>
          <w:sz w:val="24"/>
          <w:szCs w:val="24"/>
          <w14:shadow w14:blurRad="50800" w14:dist="38100" w14:dir="2700000" w14:sx="100000" w14:sy="100000" w14:kx="0" w14:ky="0" w14:algn="tl">
            <w14:srgbClr w14:val="000000">
              <w14:alpha w14:val="60000"/>
            </w14:srgbClr>
          </w14:shadow>
          <w14:textOutline w14:w="9525" w14:cap="flat" w14:cmpd="sng" w14:algn="ctr">
            <w14:solidFill>
              <w14:srgbClr w14:val="302D55"/>
            </w14:solidFill>
            <w14:prstDash w14:val="solid"/>
            <w14:round/>
          </w14:textOutline>
          <w14:textFill>
            <w14:noFill/>
          </w14:textFill>
        </w:rPr>
        <w:t>Action</w:t>
      </w:r>
      <w:r w:rsidRPr="001F5303">
        <w:rPr>
          <w:color w:val="302D55"/>
          <w:sz w:val="24"/>
          <w:szCs w:val="24"/>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9911F3">
        <w:rPr>
          <w:rStyle w:val="Emphasis"/>
          <w:iCs w:val="0"/>
          <w:color w:val="002060"/>
        </w:rPr>
        <w:t>:</w:t>
      </w:r>
      <w:proofErr w:type="gramEnd"/>
      <w:r w:rsidRPr="009911F3">
        <w:rPr>
          <w:rStyle w:val="Emphasis"/>
          <w:iCs w:val="0"/>
          <w:color w:val="002060"/>
        </w:rPr>
        <w:t xml:space="preserve"> </w:t>
      </w:r>
      <w:r w:rsidR="008767E3">
        <w:rPr>
          <w:color w:val="302D55"/>
        </w:rPr>
        <w:t>Details will be added to the Walsall LPC website</w:t>
      </w:r>
      <w:r>
        <w:rPr>
          <w:color w:val="302D55"/>
        </w:rPr>
        <w:t xml:space="preserve"> in due course</w:t>
      </w:r>
      <w:r w:rsidR="008767E3">
        <w:rPr>
          <w:color w:val="302D55"/>
        </w:rPr>
        <w:t>.</w:t>
      </w:r>
    </w:p>
    <w:p w:rsidR="00817DE3" w:rsidRPr="00B20EC3" w:rsidRDefault="00817DE3" w:rsidP="00A45A13">
      <w:pPr>
        <w:rPr>
          <w:color w:val="302D55"/>
        </w:rPr>
      </w:pPr>
      <w:r>
        <w:rPr>
          <w:color w:val="302D55"/>
        </w:rPr>
        <w:t xml:space="preserve"> </w:t>
      </w:r>
    </w:p>
    <w:p w:rsidR="00DA40D3" w:rsidRDefault="00DA40D3" w:rsidP="00A45A13">
      <w:pPr>
        <w:rPr>
          <w:color w:val="302D55"/>
          <w:lang w:val="sv-SE"/>
        </w:rPr>
      </w:pPr>
      <w:proofErr w:type="spellStart"/>
      <w:r w:rsidRPr="00B20EC3">
        <w:rPr>
          <w:b/>
          <w:color w:val="302D55"/>
        </w:rPr>
        <w:t>Apolog</w:t>
      </w:r>
      <w:proofErr w:type="spellEnd"/>
      <w:r w:rsidRPr="00B20EC3">
        <w:rPr>
          <w:b/>
          <w:color w:val="302D55"/>
          <w:lang w:val="sv-SE"/>
        </w:rPr>
        <w:t>ies:</w:t>
      </w:r>
      <w:r w:rsidR="00C045E7" w:rsidRPr="00B20EC3">
        <w:rPr>
          <w:color w:val="302D55"/>
        </w:rPr>
        <w:t xml:space="preserve"> </w:t>
      </w:r>
      <w:proofErr w:type="spellStart"/>
      <w:r w:rsidR="00DE04AA" w:rsidRPr="00B20EC3">
        <w:rPr>
          <w:color w:val="302D55"/>
        </w:rPr>
        <w:t>Jyoti</w:t>
      </w:r>
      <w:proofErr w:type="spellEnd"/>
      <w:r w:rsidR="00DE04AA" w:rsidRPr="00B20EC3">
        <w:rPr>
          <w:color w:val="302D55"/>
        </w:rPr>
        <w:t xml:space="preserve"> </w:t>
      </w:r>
      <w:proofErr w:type="spellStart"/>
      <w:r w:rsidR="00DE04AA" w:rsidRPr="00B20EC3">
        <w:rPr>
          <w:color w:val="302D55"/>
        </w:rPr>
        <w:t>Vaduku</w:t>
      </w:r>
      <w:r w:rsidR="00DE04AA">
        <w:rPr>
          <w:color w:val="302D55"/>
        </w:rPr>
        <w:t>l</w:t>
      </w:r>
      <w:proofErr w:type="spellEnd"/>
      <w:r w:rsidR="00DE04AA">
        <w:rPr>
          <w:color w:val="302D55"/>
        </w:rPr>
        <w:t xml:space="preserve">, </w:t>
      </w:r>
      <w:r w:rsidR="00817DE3">
        <w:rPr>
          <w:color w:val="302D55"/>
        </w:rPr>
        <w:t xml:space="preserve">Abs Bashir, </w:t>
      </w:r>
      <w:r w:rsidR="00DE04AA" w:rsidRPr="00B20EC3">
        <w:rPr>
          <w:color w:val="302D55"/>
          <w:lang w:val="sv-SE"/>
        </w:rPr>
        <w:t>Jatin Patel</w:t>
      </w:r>
      <w:r w:rsidR="00781599" w:rsidRPr="00B20EC3">
        <w:rPr>
          <w:color w:val="302D55"/>
        </w:rPr>
        <w:t xml:space="preserve">, </w:t>
      </w:r>
      <w:r w:rsidR="00781599" w:rsidRPr="00B20EC3">
        <w:rPr>
          <w:color w:val="302D55"/>
          <w:lang w:val="sv-SE"/>
        </w:rPr>
        <w:t>Paul Gnosill</w:t>
      </w:r>
      <w:r w:rsidR="00EC6556" w:rsidRPr="00B20EC3">
        <w:rPr>
          <w:color w:val="302D55"/>
        </w:rPr>
        <w:t xml:space="preserve">, </w:t>
      </w:r>
      <w:r w:rsidR="00DE04AA" w:rsidRPr="00B20EC3">
        <w:rPr>
          <w:color w:val="302D55"/>
          <w:lang w:val="sv-SE"/>
        </w:rPr>
        <w:t>Jyoti Saini</w:t>
      </w:r>
    </w:p>
    <w:p w:rsidR="00DA40D3" w:rsidRPr="00B20EC3" w:rsidRDefault="00DA40D3" w:rsidP="00A45A13">
      <w:pPr>
        <w:rPr>
          <w:color w:val="302D55"/>
        </w:rPr>
      </w:pPr>
    </w:p>
    <w:p w:rsidR="00B61FAB" w:rsidRDefault="00B61FAB" w:rsidP="00B61FAB">
      <w:pPr>
        <w:rPr>
          <w:color w:val="302D55"/>
        </w:rPr>
      </w:pPr>
      <w:r w:rsidRPr="00F0782D">
        <w:rPr>
          <w:color w:val="302D55"/>
        </w:rPr>
        <w:t xml:space="preserve">The group reviewed </w:t>
      </w:r>
      <w:r w:rsidRPr="00F0782D">
        <w:rPr>
          <w:b/>
          <w:color w:val="302D55"/>
        </w:rPr>
        <w:t>January notes</w:t>
      </w:r>
      <w:r>
        <w:rPr>
          <w:color w:val="302D55"/>
        </w:rPr>
        <w:t xml:space="preserve">. There were no amendments. </w:t>
      </w:r>
    </w:p>
    <w:p w:rsidR="00B61FAB" w:rsidRDefault="00B61FAB" w:rsidP="00781599">
      <w:pPr>
        <w:rPr>
          <w:b/>
          <w:color w:val="302D55"/>
          <w:lang w:val="sv-SE"/>
        </w:rPr>
      </w:pPr>
    </w:p>
    <w:p w:rsidR="008767E3" w:rsidRPr="00274557" w:rsidRDefault="008767E3" w:rsidP="00781599">
      <w:pPr>
        <w:rPr>
          <w:b/>
          <w:color w:val="302D55"/>
          <w:lang w:val="sv-SE"/>
        </w:rPr>
      </w:pPr>
      <w:r w:rsidRPr="00274557">
        <w:rPr>
          <w:b/>
          <w:color w:val="302D55"/>
          <w:lang w:val="sv-SE"/>
        </w:rPr>
        <w:t>Actions</w:t>
      </w:r>
      <w:r w:rsidR="00274557" w:rsidRPr="00274557">
        <w:rPr>
          <w:b/>
          <w:color w:val="302D55"/>
          <w:lang w:val="sv-SE"/>
        </w:rPr>
        <w:t xml:space="preserve"> &amp; </w:t>
      </w:r>
      <w:r w:rsidRPr="00274557">
        <w:rPr>
          <w:b/>
          <w:color w:val="302D55"/>
          <w:lang w:val="sv-SE"/>
        </w:rPr>
        <w:t>Matters Arising</w:t>
      </w:r>
    </w:p>
    <w:p w:rsidR="002B08A9" w:rsidRDefault="00781599" w:rsidP="00781599">
      <w:pPr>
        <w:rPr>
          <w:color w:val="302D55"/>
          <w:lang w:val="sv-SE"/>
        </w:rPr>
      </w:pPr>
      <w:r w:rsidRPr="008767E3">
        <w:rPr>
          <w:b/>
          <w:color w:val="302D55"/>
          <w:lang w:val="sv-SE"/>
        </w:rPr>
        <w:t>C</w:t>
      </w:r>
      <w:r w:rsidR="002B08A9">
        <w:rPr>
          <w:b/>
          <w:color w:val="302D55"/>
          <w:lang w:val="sv-SE"/>
        </w:rPr>
        <w:t>R</w:t>
      </w:r>
      <w:r w:rsidR="0022655B" w:rsidRPr="008767E3">
        <w:rPr>
          <w:b/>
          <w:color w:val="302D55"/>
          <w:lang w:val="sv-SE"/>
        </w:rPr>
        <w:t>i</w:t>
      </w:r>
      <w:r w:rsidR="0022655B" w:rsidRPr="00B20EC3">
        <w:rPr>
          <w:color w:val="302D55"/>
          <w:lang w:val="sv-SE"/>
        </w:rPr>
        <w:t xml:space="preserve"> a</w:t>
      </w:r>
      <w:r w:rsidR="008767E3">
        <w:rPr>
          <w:color w:val="302D55"/>
          <w:lang w:val="sv-SE"/>
        </w:rPr>
        <w:t xml:space="preserve">re ready to set up the SPOC phone but </w:t>
      </w:r>
      <w:r w:rsidR="002B08A9">
        <w:rPr>
          <w:color w:val="302D55"/>
          <w:lang w:val="sv-SE"/>
        </w:rPr>
        <w:t>impl</w:t>
      </w:r>
      <w:r w:rsidR="008767E3">
        <w:rPr>
          <w:color w:val="302D55"/>
          <w:lang w:val="sv-SE"/>
        </w:rPr>
        <w:t>e</w:t>
      </w:r>
      <w:r w:rsidR="002B08A9">
        <w:rPr>
          <w:color w:val="302D55"/>
          <w:lang w:val="sv-SE"/>
        </w:rPr>
        <w:t>mentation</w:t>
      </w:r>
      <w:r w:rsidR="009911F3">
        <w:rPr>
          <w:color w:val="302D55"/>
          <w:lang w:val="sv-SE"/>
        </w:rPr>
        <w:t xml:space="preserve"> will</w:t>
      </w:r>
      <w:r w:rsidR="008767E3">
        <w:rPr>
          <w:color w:val="302D55"/>
          <w:lang w:val="sv-SE"/>
        </w:rPr>
        <w:t xml:space="preserve"> be delayed </w:t>
      </w:r>
      <w:r w:rsidR="009911F3">
        <w:rPr>
          <w:color w:val="302D55"/>
          <w:lang w:val="sv-SE"/>
        </w:rPr>
        <w:t>to m</w:t>
      </w:r>
      <w:r w:rsidR="008767E3">
        <w:rPr>
          <w:color w:val="302D55"/>
          <w:lang w:val="sv-SE"/>
        </w:rPr>
        <w:t>a</w:t>
      </w:r>
      <w:r w:rsidR="009911F3">
        <w:rPr>
          <w:color w:val="302D55"/>
          <w:lang w:val="sv-SE"/>
        </w:rPr>
        <w:t xml:space="preserve">ke appropriate </w:t>
      </w:r>
      <w:r w:rsidR="002B08A9">
        <w:rPr>
          <w:color w:val="302D55"/>
          <w:lang w:val="sv-SE"/>
        </w:rPr>
        <w:t>cha</w:t>
      </w:r>
      <w:r w:rsidR="0022655B" w:rsidRPr="00B20EC3">
        <w:rPr>
          <w:color w:val="302D55"/>
          <w:lang w:val="sv-SE"/>
        </w:rPr>
        <w:t>n</w:t>
      </w:r>
      <w:r w:rsidR="002B08A9">
        <w:rPr>
          <w:color w:val="302D55"/>
          <w:lang w:val="sv-SE"/>
        </w:rPr>
        <w:t>ge</w:t>
      </w:r>
      <w:r w:rsidR="009911F3">
        <w:rPr>
          <w:color w:val="302D55"/>
          <w:lang w:val="sv-SE"/>
        </w:rPr>
        <w:t>s</w:t>
      </w:r>
      <w:r w:rsidR="002B08A9">
        <w:rPr>
          <w:color w:val="302D55"/>
          <w:lang w:val="sv-SE"/>
        </w:rPr>
        <w:t xml:space="preserve"> to the SLA</w:t>
      </w:r>
      <w:r w:rsidR="0022655B" w:rsidRPr="00B20EC3">
        <w:rPr>
          <w:color w:val="302D55"/>
          <w:lang w:val="sv-SE"/>
        </w:rPr>
        <w:t xml:space="preserve">. </w:t>
      </w:r>
      <w:r w:rsidR="002B08A9">
        <w:rPr>
          <w:color w:val="302D55"/>
          <w:lang w:val="sv-SE"/>
        </w:rPr>
        <w:t>During the m</w:t>
      </w:r>
      <w:r w:rsidRPr="00B20EC3">
        <w:rPr>
          <w:color w:val="302D55"/>
          <w:lang w:val="sv-SE"/>
        </w:rPr>
        <w:t>on</w:t>
      </w:r>
      <w:r w:rsidR="002B08A9">
        <w:rPr>
          <w:color w:val="302D55"/>
          <w:lang w:val="sv-SE"/>
        </w:rPr>
        <w:t>th there had been further reports</w:t>
      </w:r>
      <w:r w:rsidRPr="00B20EC3">
        <w:rPr>
          <w:color w:val="302D55"/>
          <w:lang w:val="sv-SE"/>
        </w:rPr>
        <w:t xml:space="preserve"> o</w:t>
      </w:r>
      <w:r w:rsidR="002B08A9">
        <w:rPr>
          <w:color w:val="302D55"/>
          <w:lang w:val="sv-SE"/>
        </w:rPr>
        <w:t>f lack of capacity to collect sharps, leading to an offer to co</w:t>
      </w:r>
      <w:r w:rsidRPr="00B20EC3">
        <w:rPr>
          <w:color w:val="302D55"/>
          <w:lang w:val="sv-SE"/>
        </w:rPr>
        <w:t>n</w:t>
      </w:r>
      <w:r w:rsidR="002B08A9">
        <w:rPr>
          <w:color w:val="302D55"/>
          <w:lang w:val="sv-SE"/>
        </w:rPr>
        <w:t>duct an audit of providers’ needs;</w:t>
      </w:r>
    </w:p>
    <w:p w:rsidR="00030D36" w:rsidRDefault="002B08A9" w:rsidP="00804A05">
      <w:pPr>
        <w:rPr>
          <w:color w:val="302D55"/>
          <w:lang w:val="sv-SE"/>
        </w:rPr>
      </w:pPr>
      <w:r>
        <w:rPr>
          <w:b/>
          <w:color w:val="302D55"/>
          <w:lang w:val="sv-SE"/>
        </w:rPr>
        <w:t xml:space="preserve">Flu evaluation </w:t>
      </w:r>
      <w:r>
        <w:rPr>
          <w:color w:val="302D55"/>
          <w:lang w:val="sv-SE"/>
        </w:rPr>
        <w:t>– no i</w:t>
      </w:r>
      <w:r w:rsidR="00B7109C">
        <w:rPr>
          <w:color w:val="302D55"/>
          <w:lang w:val="sv-SE"/>
        </w:rPr>
        <w:t>n</w:t>
      </w:r>
      <w:r>
        <w:rPr>
          <w:color w:val="302D55"/>
          <w:lang w:val="sv-SE"/>
        </w:rPr>
        <w:t xml:space="preserve">formation </w:t>
      </w:r>
      <w:r w:rsidR="009911F3">
        <w:rPr>
          <w:color w:val="302D55"/>
          <w:lang w:val="sv-SE"/>
        </w:rPr>
        <w:t xml:space="preserve">had been forthcoming from NHS-E. Feedback from N Staffs suggested limited usefulness of the SPOC system from a provider perspective; </w:t>
      </w:r>
    </w:p>
    <w:p w:rsidR="00B61FAB" w:rsidRDefault="002B08A9" w:rsidP="00804A05">
      <w:pPr>
        <w:rPr>
          <w:color w:val="302D55"/>
          <w:lang w:val="sv-SE"/>
        </w:rPr>
      </w:pPr>
      <w:r>
        <w:rPr>
          <w:b/>
          <w:color w:val="302D55"/>
          <w:lang w:val="sv-SE"/>
        </w:rPr>
        <w:t xml:space="preserve">Prescription Rpt Guidelines: </w:t>
      </w:r>
      <w:r>
        <w:rPr>
          <w:color w:val="302D55"/>
          <w:lang w:val="sv-SE"/>
        </w:rPr>
        <w:t xml:space="preserve">Fazal and Jas had met with Hema and Bob, </w:t>
      </w:r>
      <w:r w:rsidR="009911F3">
        <w:rPr>
          <w:color w:val="302D55"/>
          <w:lang w:val="sv-SE"/>
        </w:rPr>
        <w:t xml:space="preserve">as a result </w:t>
      </w:r>
      <w:r>
        <w:rPr>
          <w:color w:val="302D55"/>
          <w:lang w:val="sv-SE"/>
        </w:rPr>
        <w:t xml:space="preserve">the guidelines are being rewritten. </w:t>
      </w:r>
    </w:p>
    <w:p w:rsidR="002B08A9" w:rsidRPr="002B08A9" w:rsidRDefault="00B61FAB" w:rsidP="00804A05">
      <w:pPr>
        <w:rPr>
          <w:color w:val="302D55"/>
          <w:lang w:val="sv-SE"/>
        </w:rPr>
      </w:pPr>
      <w:r w:rsidRPr="001F5303">
        <w:rPr>
          <w:rStyle w:val="IntenseEmphasis"/>
          <w:b w:val="0"/>
          <w:outline/>
          <w:color w:val="302D55"/>
          <w:sz w:val="24"/>
          <w:szCs w:val="24"/>
          <w14:shadow w14:blurRad="50800" w14:dist="38100" w14:dir="2700000" w14:sx="100000" w14:sy="100000" w14:kx="0" w14:ky="0" w14:algn="tl">
            <w14:srgbClr w14:val="000000">
              <w14:alpha w14:val="60000"/>
            </w14:srgbClr>
          </w14:shadow>
          <w14:textOutline w14:w="9525" w14:cap="flat" w14:cmpd="sng" w14:algn="ctr">
            <w14:solidFill>
              <w14:srgbClr w14:val="302D55"/>
            </w14:solidFill>
            <w14:prstDash w14:val="solid"/>
            <w14:round/>
          </w14:textOutline>
          <w14:textFill>
            <w14:noFill/>
          </w14:textFill>
        </w:rPr>
        <w:t>Action</w:t>
      </w:r>
      <w:r w:rsidRPr="001F5303">
        <w:rPr>
          <w:color w:val="302D55"/>
          <w:sz w:val="24"/>
          <w:szCs w:val="24"/>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B08A9">
        <w:rPr>
          <w:color w:val="302D55"/>
          <w:lang w:val="sv-SE"/>
        </w:rPr>
        <w:t xml:space="preserve">The Chair requested they be circulated to GP practices </w:t>
      </w:r>
      <w:r w:rsidR="002B08A9" w:rsidRPr="00B61FAB">
        <w:rPr>
          <w:b/>
          <w:color w:val="302D55"/>
          <w:lang w:val="sv-SE"/>
        </w:rPr>
        <w:t>asap</w:t>
      </w:r>
      <w:r w:rsidR="002B08A9">
        <w:rPr>
          <w:color w:val="302D55"/>
          <w:lang w:val="sv-SE"/>
        </w:rPr>
        <w:t xml:space="preserve"> as </w:t>
      </w:r>
      <w:r w:rsidR="009911F3">
        <w:rPr>
          <w:color w:val="302D55"/>
          <w:lang w:val="sv-SE"/>
        </w:rPr>
        <w:t xml:space="preserve">a number of </w:t>
      </w:r>
      <w:r w:rsidR="002B08A9">
        <w:rPr>
          <w:color w:val="302D55"/>
          <w:lang w:val="sv-SE"/>
        </w:rPr>
        <w:t>other versions were being received in pharmacies;</w:t>
      </w:r>
    </w:p>
    <w:p w:rsidR="002B08A9" w:rsidRDefault="002B08A9" w:rsidP="00804A05">
      <w:pPr>
        <w:rPr>
          <w:color w:val="302D55"/>
        </w:rPr>
      </w:pPr>
      <w:r>
        <w:rPr>
          <w:b/>
          <w:color w:val="302D55"/>
        </w:rPr>
        <w:t>Key contacts for NHS2 &amp;</w:t>
      </w:r>
      <w:r w:rsidRPr="002B08A9">
        <w:rPr>
          <w:b/>
          <w:color w:val="302D55"/>
        </w:rPr>
        <w:t xml:space="preserve"> LMC</w:t>
      </w:r>
      <w:r>
        <w:rPr>
          <w:b/>
          <w:color w:val="302D55"/>
        </w:rPr>
        <w:t xml:space="preserve">: </w:t>
      </w:r>
      <w:r>
        <w:rPr>
          <w:color w:val="302D55"/>
        </w:rPr>
        <w:t>no further information;</w:t>
      </w:r>
    </w:p>
    <w:p w:rsidR="002B08A9" w:rsidRDefault="002B08A9" w:rsidP="00804A05">
      <w:pPr>
        <w:rPr>
          <w:color w:val="302D55"/>
        </w:rPr>
      </w:pPr>
      <w:proofErr w:type="spellStart"/>
      <w:r>
        <w:rPr>
          <w:b/>
          <w:color w:val="302D55"/>
        </w:rPr>
        <w:t>HSCiC</w:t>
      </w:r>
      <w:proofErr w:type="spellEnd"/>
      <w:r>
        <w:rPr>
          <w:b/>
          <w:color w:val="302D55"/>
        </w:rPr>
        <w:t xml:space="preserve">: </w:t>
      </w:r>
      <w:r>
        <w:rPr>
          <w:color w:val="302D55"/>
        </w:rPr>
        <w:t>Masterclass dates confirmed as 14</w:t>
      </w:r>
      <w:r w:rsidRPr="002B08A9">
        <w:rPr>
          <w:color w:val="302D55"/>
          <w:vertAlign w:val="superscript"/>
        </w:rPr>
        <w:t>th</w:t>
      </w:r>
      <w:r>
        <w:rPr>
          <w:color w:val="302D55"/>
        </w:rPr>
        <w:t xml:space="preserve"> &amp; 15</w:t>
      </w:r>
      <w:r w:rsidRPr="002B08A9">
        <w:rPr>
          <w:color w:val="302D55"/>
          <w:vertAlign w:val="superscript"/>
        </w:rPr>
        <w:t>th</w:t>
      </w:r>
      <w:r>
        <w:rPr>
          <w:color w:val="302D55"/>
        </w:rPr>
        <w:t xml:space="preserve"> March;</w:t>
      </w:r>
    </w:p>
    <w:p w:rsidR="002B08A9" w:rsidRDefault="00B7109C" w:rsidP="00804A05">
      <w:pPr>
        <w:rPr>
          <w:color w:val="302D55"/>
        </w:rPr>
      </w:pPr>
      <w:r>
        <w:rPr>
          <w:b/>
          <w:color w:val="302D55"/>
        </w:rPr>
        <w:t xml:space="preserve">Feedback to NHS-E on service proposals: </w:t>
      </w:r>
      <w:r>
        <w:rPr>
          <w:color w:val="302D55"/>
        </w:rPr>
        <w:t>no further information;</w:t>
      </w:r>
    </w:p>
    <w:p w:rsidR="00B7109C" w:rsidRPr="00B7109C" w:rsidRDefault="00B7109C" w:rsidP="00804A05">
      <w:pPr>
        <w:rPr>
          <w:color w:val="302D55"/>
        </w:rPr>
      </w:pPr>
      <w:r>
        <w:rPr>
          <w:b/>
          <w:color w:val="302D55"/>
        </w:rPr>
        <w:t xml:space="preserve">Progress on PH training: </w:t>
      </w:r>
      <w:r>
        <w:rPr>
          <w:color w:val="302D55"/>
        </w:rPr>
        <w:t>few contractors expressed an interest.</w:t>
      </w:r>
    </w:p>
    <w:p w:rsidR="002B08A9" w:rsidRDefault="002B08A9" w:rsidP="00804A05">
      <w:pPr>
        <w:rPr>
          <w:color w:val="302D55"/>
        </w:rPr>
      </w:pPr>
    </w:p>
    <w:p w:rsidR="009911F3" w:rsidRDefault="00F30F53" w:rsidP="00804A05">
      <w:pPr>
        <w:rPr>
          <w:color w:val="302D55"/>
        </w:rPr>
      </w:pPr>
      <w:r w:rsidRPr="00B20EC3">
        <w:rPr>
          <w:b/>
          <w:color w:val="302D55"/>
        </w:rPr>
        <w:t>EPS</w:t>
      </w:r>
      <w:r w:rsidRPr="00B20EC3">
        <w:rPr>
          <w:color w:val="302D55"/>
        </w:rPr>
        <w:t xml:space="preserve"> go live </w:t>
      </w:r>
      <w:proofErr w:type="spellStart"/>
      <w:r w:rsidR="004D34DF" w:rsidRPr="00B20EC3">
        <w:rPr>
          <w:color w:val="302D55"/>
        </w:rPr>
        <w:t>Bloxwich</w:t>
      </w:r>
      <w:proofErr w:type="spellEnd"/>
      <w:r w:rsidR="004D34DF" w:rsidRPr="00B20EC3">
        <w:rPr>
          <w:color w:val="302D55"/>
        </w:rPr>
        <w:t xml:space="preserve"> 14</w:t>
      </w:r>
      <w:r w:rsidR="004D34DF" w:rsidRPr="00B20EC3">
        <w:rPr>
          <w:color w:val="302D55"/>
          <w:vertAlign w:val="superscript"/>
        </w:rPr>
        <w:t>th</w:t>
      </w:r>
      <w:r w:rsidR="004D34DF" w:rsidRPr="00B20EC3">
        <w:rPr>
          <w:color w:val="302D55"/>
        </w:rPr>
        <w:t xml:space="preserve"> March</w:t>
      </w:r>
      <w:r w:rsidRPr="00B20EC3">
        <w:rPr>
          <w:color w:val="302D55"/>
        </w:rPr>
        <w:t>.</w:t>
      </w:r>
      <w:r w:rsidR="009937AC" w:rsidRPr="009937AC">
        <w:rPr>
          <w:color w:val="302D55"/>
        </w:rPr>
        <w:t xml:space="preserve"> </w:t>
      </w:r>
      <w:r w:rsidR="009937AC">
        <w:rPr>
          <w:color w:val="302D55"/>
        </w:rPr>
        <w:t>EPS Masterclass dates confirmed as 14</w:t>
      </w:r>
      <w:r w:rsidR="009937AC" w:rsidRPr="002B08A9">
        <w:rPr>
          <w:color w:val="302D55"/>
          <w:vertAlign w:val="superscript"/>
        </w:rPr>
        <w:t>th</w:t>
      </w:r>
      <w:r w:rsidR="009937AC">
        <w:rPr>
          <w:color w:val="302D55"/>
        </w:rPr>
        <w:t xml:space="preserve"> &amp; 15</w:t>
      </w:r>
      <w:r w:rsidR="009937AC" w:rsidRPr="002B08A9">
        <w:rPr>
          <w:color w:val="302D55"/>
          <w:vertAlign w:val="superscript"/>
        </w:rPr>
        <w:t>th</w:t>
      </w:r>
      <w:r w:rsidR="009937AC">
        <w:rPr>
          <w:color w:val="302D55"/>
        </w:rPr>
        <w:t xml:space="preserve"> March. Booking details have been emailed to all contractors</w:t>
      </w:r>
      <w:r w:rsidR="009911F3">
        <w:rPr>
          <w:color w:val="302D55"/>
        </w:rPr>
        <w:t xml:space="preserve"> by </w:t>
      </w:r>
      <w:proofErr w:type="spellStart"/>
      <w:r w:rsidR="009911F3">
        <w:rPr>
          <w:color w:val="302D55"/>
        </w:rPr>
        <w:t>HSCiC</w:t>
      </w:r>
      <w:proofErr w:type="spellEnd"/>
      <w:r w:rsidR="009911F3">
        <w:rPr>
          <w:color w:val="302D55"/>
        </w:rPr>
        <w:t xml:space="preserve">. </w:t>
      </w:r>
    </w:p>
    <w:p w:rsidR="004A6367" w:rsidRDefault="009911F3" w:rsidP="00804A05">
      <w:pPr>
        <w:rPr>
          <w:color w:val="302D55"/>
        </w:rPr>
      </w:pPr>
      <w:r w:rsidRPr="001F5303">
        <w:rPr>
          <w:rStyle w:val="IntenseEmphasis"/>
          <w:b w:val="0"/>
          <w:outline/>
          <w:color w:val="302D55"/>
          <w:sz w:val="24"/>
          <w:szCs w:val="24"/>
          <w14:shadow w14:blurRad="50800" w14:dist="38100" w14:dir="2700000" w14:sx="100000" w14:sy="100000" w14:kx="0" w14:ky="0" w14:algn="tl">
            <w14:srgbClr w14:val="000000">
              <w14:alpha w14:val="60000"/>
            </w14:srgbClr>
          </w14:shadow>
          <w14:textOutline w14:w="9525" w14:cap="flat" w14:cmpd="sng" w14:algn="ctr">
            <w14:solidFill>
              <w14:srgbClr w14:val="302D55"/>
            </w14:solidFill>
            <w14:prstDash w14:val="solid"/>
            <w14:round/>
          </w14:textOutline>
          <w14:textFill>
            <w14:noFill/>
          </w14:textFill>
        </w:rPr>
        <w:t>Action</w:t>
      </w:r>
      <w:r w:rsidRPr="001F5303">
        <w:rPr>
          <w:color w:val="302D55"/>
          <w:sz w:val="24"/>
          <w:szCs w:val="24"/>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302D55"/>
        </w:rPr>
        <w:t xml:space="preserve">Q – what if dates are not suitable? </w:t>
      </w:r>
    </w:p>
    <w:p w:rsidR="00A43007" w:rsidRPr="00B20EC3" w:rsidRDefault="00636AD5" w:rsidP="00804A05">
      <w:pPr>
        <w:rPr>
          <w:color w:val="302D55"/>
        </w:rPr>
      </w:pPr>
      <w:r w:rsidRPr="00B20EC3">
        <w:rPr>
          <w:b/>
          <w:color w:val="302D55"/>
        </w:rPr>
        <w:lastRenderedPageBreak/>
        <w:t>CCG Update</w:t>
      </w:r>
      <w:r w:rsidRPr="00B61FAB">
        <w:rPr>
          <w:color w:val="302D55"/>
        </w:rPr>
        <w:t xml:space="preserve"> </w:t>
      </w:r>
      <w:r w:rsidR="009911F3" w:rsidRPr="00B61FAB">
        <w:rPr>
          <w:color w:val="302D55"/>
        </w:rPr>
        <w:t>–</w:t>
      </w:r>
      <w:r w:rsidR="009911F3">
        <w:rPr>
          <w:b/>
          <w:color w:val="302D55"/>
        </w:rPr>
        <w:t xml:space="preserve"> </w:t>
      </w:r>
      <w:proofErr w:type="spellStart"/>
      <w:r w:rsidR="00A43007" w:rsidRPr="00B20EC3">
        <w:rPr>
          <w:color w:val="302D55"/>
        </w:rPr>
        <w:t>Hema</w:t>
      </w:r>
      <w:proofErr w:type="spellEnd"/>
      <w:r w:rsidR="009911F3">
        <w:rPr>
          <w:color w:val="302D55"/>
        </w:rPr>
        <w:t xml:space="preserve"> Patel</w:t>
      </w:r>
    </w:p>
    <w:p w:rsidR="00274557" w:rsidRDefault="00B61FAB" w:rsidP="00804A05">
      <w:pPr>
        <w:rPr>
          <w:color w:val="302D55"/>
        </w:rPr>
      </w:pPr>
      <w:proofErr w:type="spellStart"/>
      <w:r>
        <w:rPr>
          <w:color w:val="302D55"/>
        </w:rPr>
        <w:t>Hema</w:t>
      </w:r>
      <w:proofErr w:type="spellEnd"/>
      <w:r>
        <w:rPr>
          <w:color w:val="302D55"/>
        </w:rPr>
        <w:t xml:space="preserve"> c</w:t>
      </w:r>
      <w:r w:rsidR="00274557">
        <w:rPr>
          <w:color w:val="302D55"/>
        </w:rPr>
        <w:t>onfirmed finance for an enhanced eye care scheme where pharmacists supply dru</w:t>
      </w:r>
      <w:r w:rsidR="004D34DF" w:rsidRPr="00B20EC3">
        <w:rPr>
          <w:color w:val="302D55"/>
        </w:rPr>
        <w:t>gs</w:t>
      </w:r>
      <w:r w:rsidR="00274557">
        <w:rPr>
          <w:color w:val="302D55"/>
        </w:rPr>
        <w:t xml:space="preserve"> </w:t>
      </w:r>
      <w:r w:rsidR="00F0782D">
        <w:rPr>
          <w:color w:val="302D55"/>
        </w:rPr>
        <w:t xml:space="preserve">to patients </w:t>
      </w:r>
      <w:r w:rsidR="00274557">
        <w:rPr>
          <w:color w:val="302D55"/>
        </w:rPr>
        <w:t>is being considered but h</w:t>
      </w:r>
      <w:r w:rsidR="004D34DF" w:rsidRPr="00B20EC3">
        <w:rPr>
          <w:color w:val="302D55"/>
        </w:rPr>
        <w:t>a</w:t>
      </w:r>
      <w:r w:rsidR="00274557">
        <w:rPr>
          <w:color w:val="302D55"/>
        </w:rPr>
        <w:t>s yet to be agreed.</w:t>
      </w:r>
    </w:p>
    <w:p w:rsidR="00F0782D" w:rsidRDefault="00001D25" w:rsidP="00804A05">
      <w:pPr>
        <w:rPr>
          <w:color w:val="302D55"/>
        </w:rPr>
      </w:pPr>
      <w:r>
        <w:rPr>
          <w:color w:val="302D55"/>
        </w:rPr>
        <w:t xml:space="preserve">Contractor query - </w:t>
      </w:r>
      <w:r w:rsidR="00F0782D">
        <w:rPr>
          <w:color w:val="302D55"/>
        </w:rPr>
        <w:t xml:space="preserve">NRT vouchers -&gt; </w:t>
      </w:r>
      <w:proofErr w:type="spellStart"/>
      <w:r w:rsidR="00F0782D">
        <w:rPr>
          <w:color w:val="302D55"/>
        </w:rPr>
        <w:t>Darlaston</w:t>
      </w:r>
      <w:proofErr w:type="spellEnd"/>
      <w:r w:rsidR="00F0782D">
        <w:rPr>
          <w:color w:val="302D55"/>
        </w:rPr>
        <w:t xml:space="preserve"> HC.</w:t>
      </w:r>
    </w:p>
    <w:p w:rsidR="00274557" w:rsidRDefault="00274557" w:rsidP="00804A05">
      <w:pPr>
        <w:rPr>
          <w:color w:val="302D55"/>
        </w:rPr>
      </w:pPr>
      <w:r>
        <w:rPr>
          <w:color w:val="302D55"/>
        </w:rPr>
        <w:t>All other matters had been covered in review of actions.</w:t>
      </w:r>
    </w:p>
    <w:p w:rsidR="00687633" w:rsidRPr="00B20EC3" w:rsidRDefault="00687633" w:rsidP="00804A05">
      <w:pPr>
        <w:rPr>
          <w:color w:val="302D55"/>
        </w:rPr>
      </w:pPr>
    </w:p>
    <w:p w:rsidR="001D5BCB" w:rsidRDefault="009B38E7" w:rsidP="00804A05">
      <w:pPr>
        <w:rPr>
          <w:b/>
          <w:color w:val="302D55"/>
        </w:rPr>
      </w:pPr>
      <w:r w:rsidRPr="00B20EC3">
        <w:rPr>
          <w:b/>
          <w:color w:val="302D55"/>
        </w:rPr>
        <w:t>Meeting reports</w:t>
      </w:r>
      <w:r w:rsidR="00F0782D">
        <w:rPr>
          <w:b/>
          <w:color w:val="302D55"/>
        </w:rPr>
        <w:t xml:space="preserve"> </w:t>
      </w:r>
    </w:p>
    <w:p w:rsidR="001D5BCB" w:rsidRDefault="001D5BCB" w:rsidP="00804A05">
      <w:pPr>
        <w:rPr>
          <w:color w:val="302D55"/>
        </w:rPr>
      </w:pPr>
      <w:r>
        <w:rPr>
          <w:color w:val="302D55"/>
        </w:rPr>
        <w:t xml:space="preserve">Reports in </w:t>
      </w:r>
      <w:proofErr w:type="spellStart"/>
      <w:r>
        <w:rPr>
          <w:color w:val="302D55"/>
        </w:rPr>
        <w:t>DBx</w:t>
      </w:r>
      <w:proofErr w:type="spellEnd"/>
    </w:p>
    <w:p w:rsidR="001D5BCB" w:rsidRPr="001D5BCB" w:rsidRDefault="001D5BCB" w:rsidP="00804A05">
      <w:pPr>
        <w:rPr>
          <w:color w:val="302D55"/>
        </w:rPr>
      </w:pPr>
    </w:p>
    <w:p w:rsidR="00F0782D" w:rsidRPr="00B20EC3" w:rsidRDefault="00F0782D" w:rsidP="00804A05">
      <w:pPr>
        <w:rPr>
          <w:b/>
          <w:color w:val="302D55"/>
        </w:rPr>
      </w:pPr>
      <w:r>
        <w:rPr>
          <w:b/>
          <w:color w:val="302D55"/>
        </w:rPr>
        <w:t>Medicines m</w:t>
      </w:r>
      <w:r w:rsidR="0002732A" w:rsidRPr="00B20EC3">
        <w:rPr>
          <w:b/>
          <w:color w:val="302D55"/>
        </w:rPr>
        <w:t>a</w:t>
      </w:r>
      <w:r>
        <w:rPr>
          <w:b/>
          <w:color w:val="302D55"/>
        </w:rPr>
        <w:t>nagement</w:t>
      </w:r>
    </w:p>
    <w:p w:rsidR="00F0782D" w:rsidRDefault="00F0782D" w:rsidP="00804A05">
      <w:pPr>
        <w:rPr>
          <w:color w:val="302D55"/>
        </w:rPr>
      </w:pPr>
      <w:r>
        <w:rPr>
          <w:color w:val="302D55"/>
        </w:rPr>
        <w:t>All agreed detailed service figures would assist in optimising vaccination and other services.</w:t>
      </w:r>
    </w:p>
    <w:p w:rsidR="00F0782D" w:rsidRDefault="00F0782D" w:rsidP="00F0782D">
      <w:pPr>
        <w:rPr>
          <w:color w:val="302D55"/>
        </w:rPr>
      </w:pPr>
      <w:r w:rsidRPr="001F5303">
        <w:rPr>
          <w:rStyle w:val="IntenseEmphasis"/>
          <w:b w:val="0"/>
          <w:outline/>
          <w:color w:val="302D55"/>
          <w:sz w:val="24"/>
          <w:szCs w:val="24"/>
          <w14:shadow w14:blurRad="50800" w14:dist="38100" w14:dir="2700000" w14:sx="100000" w14:sy="100000" w14:kx="0" w14:ky="0" w14:algn="tl">
            <w14:srgbClr w14:val="000000">
              <w14:alpha w14:val="60000"/>
            </w14:srgbClr>
          </w14:shadow>
          <w14:textOutline w14:w="9525" w14:cap="flat" w14:cmpd="sng" w14:algn="ctr">
            <w14:solidFill>
              <w14:srgbClr w14:val="302D55"/>
            </w14:solidFill>
            <w14:prstDash w14:val="solid"/>
            <w14:round/>
          </w14:textOutline>
          <w14:textFill>
            <w14:noFill/>
          </w14:textFill>
        </w:rPr>
        <w:t>Action</w:t>
      </w:r>
      <w:r w:rsidRPr="001F5303">
        <w:rPr>
          <w:color w:val="302D55"/>
          <w:sz w:val="24"/>
          <w:szCs w:val="24"/>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302D55"/>
        </w:rPr>
        <w:t>request access/regular updates from NHS-E and CSU.</w:t>
      </w:r>
    </w:p>
    <w:p w:rsidR="00F0782D" w:rsidRDefault="00F0782D" w:rsidP="00F0782D">
      <w:pPr>
        <w:rPr>
          <w:b/>
          <w:color w:val="302D55"/>
        </w:rPr>
      </w:pPr>
    </w:p>
    <w:p w:rsidR="00F0782D" w:rsidRPr="00B20EC3" w:rsidRDefault="00F0782D" w:rsidP="00F0782D">
      <w:pPr>
        <w:rPr>
          <w:color w:val="302D55"/>
        </w:rPr>
      </w:pPr>
      <w:r w:rsidRPr="00B20EC3">
        <w:rPr>
          <w:b/>
          <w:color w:val="302D55"/>
        </w:rPr>
        <w:t xml:space="preserve">Flu forum </w:t>
      </w:r>
      <w:r w:rsidRPr="00B20EC3">
        <w:rPr>
          <w:color w:val="302D55"/>
        </w:rPr>
        <w:t xml:space="preserve">- report in </w:t>
      </w:r>
      <w:proofErr w:type="spellStart"/>
      <w:r w:rsidRPr="00B20EC3">
        <w:rPr>
          <w:color w:val="302D55"/>
        </w:rPr>
        <w:t>DBx</w:t>
      </w:r>
      <w:proofErr w:type="spellEnd"/>
      <w:r w:rsidRPr="00B20EC3">
        <w:rPr>
          <w:color w:val="302D55"/>
        </w:rPr>
        <w:t>.</w:t>
      </w:r>
    </w:p>
    <w:p w:rsidR="00F0782D" w:rsidRDefault="00F0782D" w:rsidP="00F0782D">
      <w:pPr>
        <w:rPr>
          <w:color w:val="302D55"/>
        </w:rPr>
      </w:pPr>
      <w:r>
        <w:rPr>
          <w:color w:val="302D55"/>
        </w:rPr>
        <w:t xml:space="preserve">Both GPs and pharmacists had been asked to </w:t>
      </w:r>
      <w:r w:rsidR="009937AC">
        <w:rPr>
          <w:color w:val="302D55"/>
        </w:rPr>
        <w:t xml:space="preserve">promote service </w:t>
      </w:r>
      <w:r>
        <w:rPr>
          <w:color w:val="302D55"/>
        </w:rPr>
        <w:t xml:space="preserve">to </w:t>
      </w:r>
      <w:r w:rsidRPr="00B20EC3">
        <w:rPr>
          <w:color w:val="302D55"/>
        </w:rPr>
        <w:t>at-risk groups</w:t>
      </w:r>
      <w:r>
        <w:rPr>
          <w:color w:val="302D55"/>
        </w:rPr>
        <w:t xml:space="preserve"> and </w:t>
      </w:r>
      <w:r w:rsidRPr="00B20EC3">
        <w:rPr>
          <w:color w:val="302D55"/>
        </w:rPr>
        <w:t>pregnant women,</w:t>
      </w:r>
      <w:r w:rsidR="009937AC">
        <w:rPr>
          <w:color w:val="302D55"/>
        </w:rPr>
        <w:t xml:space="preserve"> around 68% </w:t>
      </w:r>
      <w:r>
        <w:rPr>
          <w:color w:val="302D55"/>
        </w:rPr>
        <w:t>over 65s had been vaccinated.</w:t>
      </w:r>
    </w:p>
    <w:p w:rsidR="009937AC" w:rsidRDefault="009937AC" w:rsidP="00804A05">
      <w:pPr>
        <w:rPr>
          <w:color w:val="302D55"/>
        </w:rPr>
      </w:pPr>
    </w:p>
    <w:p w:rsidR="00F0782D" w:rsidRDefault="009937AC" w:rsidP="00804A05">
      <w:pPr>
        <w:rPr>
          <w:b/>
          <w:color w:val="302D55"/>
        </w:rPr>
      </w:pPr>
      <w:r w:rsidRPr="009937AC">
        <w:rPr>
          <w:b/>
          <w:color w:val="302D55"/>
        </w:rPr>
        <w:t xml:space="preserve">HLP  </w:t>
      </w:r>
    </w:p>
    <w:p w:rsidR="009937AC" w:rsidRDefault="00EF3370" w:rsidP="009937AC">
      <w:pPr>
        <w:rPr>
          <w:color w:val="302D55"/>
        </w:rPr>
      </w:pPr>
      <w:proofErr w:type="spellStart"/>
      <w:r>
        <w:rPr>
          <w:color w:val="302D55"/>
        </w:rPr>
        <w:t>Hema</w:t>
      </w:r>
      <w:proofErr w:type="spellEnd"/>
      <w:r>
        <w:rPr>
          <w:color w:val="302D55"/>
        </w:rPr>
        <w:t xml:space="preserve"> confirmed t</w:t>
      </w:r>
      <w:r w:rsidR="009937AC">
        <w:rPr>
          <w:color w:val="302D55"/>
        </w:rPr>
        <w:t>he concept remains on PH agenda. LPC would support providing adequate funding and a simplified acc</w:t>
      </w:r>
      <w:r>
        <w:rPr>
          <w:color w:val="302D55"/>
        </w:rPr>
        <w:t xml:space="preserve">reditation process were agreed, </w:t>
      </w:r>
      <w:r w:rsidR="009937AC">
        <w:rPr>
          <w:color w:val="302D55"/>
        </w:rPr>
        <w:t xml:space="preserve">acknowledged there is no national template. PH are interested in providing consistent health messages from pharmacy. Training in MECC would underpin this aim, PH have offered to train pharmacists, initially in the west of the borough. </w:t>
      </w:r>
      <w:r>
        <w:rPr>
          <w:color w:val="302D55"/>
        </w:rPr>
        <w:t>Publicity produced very little interest.</w:t>
      </w:r>
    </w:p>
    <w:p w:rsidR="00001D25" w:rsidRDefault="00001D25" w:rsidP="009937AC">
      <w:pPr>
        <w:rPr>
          <w:color w:val="302D55"/>
        </w:rPr>
      </w:pPr>
    </w:p>
    <w:p w:rsidR="00001D25" w:rsidRDefault="00001D25" w:rsidP="00001D25">
      <w:pPr>
        <w:rPr>
          <w:b/>
          <w:color w:val="302D55"/>
        </w:rPr>
      </w:pPr>
      <w:r w:rsidRPr="00001D25">
        <w:rPr>
          <w:b/>
          <w:color w:val="302D55"/>
        </w:rPr>
        <w:t>Cluster</w:t>
      </w:r>
      <w:r>
        <w:rPr>
          <w:b/>
          <w:color w:val="302D55"/>
        </w:rPr>
        <w:t xml:space="preserve"> </w:t>
      </w:r>
      <w:r w:rsidRPr="00001D25">
        <w:rPr>
          <w:b/>
          <w:color w:val="302D55"/>
        </w:rPr>
        <w:t>Forum</w:t>
      </w:r>
      <w:r>
        <w:rPr>
          <w:b/>
          <w:color w:val="302D55"/>
        </w:rPr>
        <w:t>/</w:t>
      </w:r>
      <w:r w:rsidRPr="00001D25">
        <w:rPr>
          <w:b/>
          <w:color w:val="302D55"/>
        </w:rPr>
        <w:t xml:space="preserve"> </w:t>
      </w:r>
      <w:r>
        <w:rPr>
          <w:b/>
          <w:color w:val="302D55"/>
        </w:rPr>
        <w:t>LPN Update</w:t>
      </w:r>
    </w:p>
    <w:p w:rsidR="00001D25" w:rsidRDefault="00001D25" w:rsidP="00001D25">
      <w:pPr>
        <w:rPr>
          <w:color w:val="302D55"/>
        </w:rPr>
      </w:pPr>
      <w:r>
        <w:rPr>
          <w:color w:val="302D55"/>
        </w:rPr>
        <w:t xml:space="preserve">Jay/Jan gave a verbal report. Written report in </w:t>
      </w:r>
      <w:proofErr w:type="spellStart"/>
      <w:r>
        <w:rPr>
          <w:color w:val="302D55"/>
        </w:rPr>
        <w:t>DBx</w:t>
      </w:r>
      <w:proofErr w:type="spellEnd"/>
      <w:r>
        <w:rPr>
          <w:color w:val="302D55"/>
        </w:rPr>
        <w:t>.</w:t>
      </w:r>
    </w:p>
    <w:p w:rsidR="00FF740D" w:rsidRPr="00001D25" w:rsidRDefault="00FF740D" w:rsidP="00804A05">
      <w:pPr>
        <w:rPr>
          <w:b/>
          <w:color w:val="302D55"/>
        </w:rPr>
      </w:pPr>
    </w:p>
    <w:p w:rsidR="00FF48AE" w:rsidRDefault="009937AC" w:rsidP="00804A05">
      <w:pPr>
        <w:rPr>
          <w:b/>
          <w:color w:val="302D55"/>
        </w:rPr>
      </w:pPr>
      <w:r w:rsidRPr="009937AC">
        <w:rPr>
          <w:b/>
          <w:color w:val="302D55"/>
        </w:rPr>
        <w:t>Summary Care Records</w:t>
      </w:r>
    </w:p>
    <w:p w:rsidR="00B61FAB" w:rsidRPr="00B61FAB" w:rsidRDefault="00001D25" w:rsidP="00173856">
      <w:pPr>
        <w:pStyle w:val="NoSpacing"/>
        <w:rPr>
          <w:rFonts w:ascii="Arial" w:hAnsi="Arial" w:cs="Arial"/>
          <w:color w:val="0F243E" w:themeColor="text2" w:themeShade="80"/>
        </w:rPr>
      </w:pPr>
      <w:r w:rsidRPr="00B61FAB">
        <w:rPr>
          <w:rFonts w:ascii="Arial" w:hAnsi="Arial" w:cs="Arial"/>
          <w:color w:val="0F243E" w:themeColor="text2" w:themeShade="80"/>
        </w:rPr>
        <w:t>Solihull chair had concerns over timi</w:t>
      </w:r>
      <w:r w:rsidR="00B61FAB" w:rsidRPr="00B61FAB">
        <w:rPr>
          <w:rFonts w:ascii="Arial" w:hAnsi="Arial" w:cs="Arial"/>
          <w:color w:val="0F243E" w:themeColor="text2" w:themeShade="80"/>
        </w:rPr>
        <w:t>ng of SCR training, w</w:t>
      </w:r>
      <w:r w:rsidR="0076759B" w:rsidRPr="00B61FAB">
        <w:rPr>
          <w:rFonts w:ascii="Arial" w:hAnsi="Arial" w:cs="Arial"/>
          <w:color w:val="0F243E" w:themeColor="text2" w:themeShade="80"/>
        </w:rPr>
        <w:t>e</w:t>
      </w:r>
      <w:r w:rsidRPr="00B61FAB">
        <w:rPr>
          <w:rFonts w:ascii="Arial" w:hAnsi="Arial" w:cs="Arial"/>
          <w:color w:val="0F243E" w:themeColor="text2" w:themeShade="80"/>
        </w:rPr>
        <w:t xml:space="preserve"> </w:t>
      </w:r>
      <w:r w:rsidR="00B61FAB" w:rsidRPr="00B61FAB">
        <w:rPr>
          <w:rFonts w:ascii="Arial" w:hAnsi="Arial" w:cs="Arial"/>
          <w:color w:val="0F243E" w:themeColor="text2" w:themeShade="80"/>
        </w:rPr>
        <w:t xml:space="preserve">had been lead to </w:t>
      </w:r>
      <w:r w:rsidRPr="00B61FAB">
        <w:rPr>
          <w:rFonts w:ascii="Arial" w:hAnsi="Arial" w:cs="Arial"/>
          <w:color w:val="0F243E" w:themeColor="text2" w:themeShade="80"/>
        </w:rPr>
        <w:t>expect</w:t>
      </w:r>
      <w:r w:rsidR="0076759B" w:rsidRPr="00B61FAB">
        <w:rPr>
          <w:rFonts w:ascii="Arial" w:hAnsi="Arial" w:cs="Arial"/>
          <w:color w:val="0F243E" w:themeColor="text2" w:themeShade="80"/>
        </w:rPr>
        <w:t xml:space="preserve"> that</w:t>
      </w:r>
      <w:r w:rsidR="00B61FAB" w:rsidRPr="00B61FAB">
        <w:rPr>
          <w:rFonts w:ascii="Arial" w:hAnsi="Arial" w:cs="Arial"/>
          <w:color w:val="0F243E" w:themeColor="text2" w:themeShade="80"/>
        </w:rPr>
        <w:t xml:space="preserve"> Solihull, Wolves and </w:t>
      </w:r>
      <w:proofErr w:type="spellStart"/>
      <w:r w:rsidR="00B61FAB" w:rsidRPr="00B61FAB">
        <w:rPr>
          <w:rFonts w:ascii="Arial" w:hAnsi="Arial" w:cs="Arial"/>
          <w:color w:val="0F243E" w:themeColor="text2" w:themeShade="80"/>
        </w:rPr>
        <w:t>W</w:t>
      </w:r>
      <w:r w:rsidRPr="00B61FAB">
        <w:rPr>
          <w:rFonts w:ascii="Arial" w:hAnsi="Arial" w:cs="Arial"/>
          <w:color w:val="0F243E" w:themeColor="text2" w:themeShade="80"/>
        </w:rPr>
        <w:t>orcs</w:t>
      </w:r>
      <w:proofErr w:type="spellEnd"/>
      <w:r w:rsidRPr="00B61FAB">
        <w:rPr>
          <w:rFonts w:ascii="Arial" w:hAnsi="Arial" w:cs="Arial"/>
          <w:color w:val="0F243E" w:themeColor="text2" w:themeShade="80"/>
        </w:rPr>
        <w:t xml:space="preserve"> </w:t>
      </w:r>
      <w:r w:rsidR="00B61FAB" w:rsidRPr="00B61FAB">
        <w:rPr>
          <w:rFonts w:ascii="Arial" w:hAnsi="Arial" w:cs="Arial"/>
          <w:color w:val="0F243E" w:themeColor="text2" w:themeShade="80"/>
        </w:rPr>
        <w:t>would be pilot sites</w:t>
      </w:r>
      <w:r w:rsidR="0076759B" w:rsidRPr="00B61FAB">
        <w:rPr>
          <w:rFonts w:ascii="Arial" w:hAnsi="Arial" w:cs="Arial"/>
          <w:color w:val="0F243E" w:themeColor="text2" w:themeShade="80"/>
        </w:rPr>
        <w:t xml:space="preserve">. </w:t>
      </w:r>
      <w:r w:rsidR="00173856" w:rsidRPr="00B61FAB">
        <w:rPr>
          <w:rFonts w:ascii="Arial" w:hAnsi="Arial" w:cs="Arial"/>
          <w:color w:val="0F243E" w:themeColor="text2" w:themeShade="80"/>
        </w:rPr>
        <w:t xml:space="preserve"> </w:t>
      </w:r>
    </w:p>
    <w:p w:rsidR="00173856" w:rsidRPr="00B61FAB" w:rsidRDefault="00173856" w:rsidP="00173856">
      <w:pPr>
        <w:pStyle w:val="NoSpacing"/>
        <w:rPr>
          <w:rFonts w:ascii="Arial" w:hAnsi="Arial" w:cs="Arial"/>
          <w:color w:val="0F243E" w:themeColor="text2" w:themeShade="80"/>
        </w:rPr>
      </w:pPr>
      <w:r w:rsidRPr="00B61FAB">
        <w:rPr>
          <w:rFonts w:ascii="Arial" w:hAnsi="Arial" w:cs="Arial"/>
          <w:color w:val="0F243E" w:themeColor="text2" w:themeShade="80"/>
        </w:rPr>
        <w:t>Locums need a 5F code.</w:t>
      </w:r>
    </w:p>
    <w:p w:rsidR="00B61FAB" w:rsidRPr="00B61FAB" w:rsidRDefault="00B61FAB" w:rsidP="00B61FAB">
      <w:pPr>
        <w:pStyle w:val="NoSpacing"/>
        <w:rPr>
          <w:rFonts w:ascii="Arial" w:hAnsi="Arial" w:cs="Arial"/>
          <w:color w:val="0F243E" w:themeColor="text2" w:themeShade="80"/>
        </w:rPr>
      </w:pPr>
      <w:r w:rsidRPr="001F5303">
        <w:rPr>
          <w:rStyle w:val="IntenseEmphasis"/>
          <w:b w:val="0"/>
          <w:outline/>
          <w:color w:val="1F497D" w:themeColor="text2"/>
          <w:sz w:val="24"/>
          <w:szCs w:val="24"/>
          <w14:shadow w14:blurRad="50800" w14:dist="38100" w14:dir="2700000" w14:sx="100000" w14:sy="100000" w14:kx="0" w14:ky="0" w14:algn="tl">
            <w14:srgbClr w14:val="000000">
              <w14:alpha w14:val="60000"/>
            </w14:srgbClr>
          </w14:shadow>
          <w14:textOutline w14:w="9525" w14:cap="flat" w14:cmpd="sng" w14:algn="ctr">
            <w14:solidFill>
              <w14:schemeClr w14:val="tx2">
                <w14:lumMod w14:val="50000"/>
              </w14:schemeClr>
            </w14:solidFill>
            <w14:prstDash w14:val="solid"/>
            <w14:round/>
          </w14:textOutline>
          <w14:textFill>
            <w14:noFill/>
          </w14:textFill>
        </w:rPr>
        <w:t>Action</w:t>
      </w:r>
      <w:r w:rsidRPr="001F5303">
        <w:rPr>
          <w:color w:val="0F243E" w:themeColor="text2" w:themeShade="80"/>
          <w:sz w:val="24"/>
          <w:szCs w:val="24"/>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61FAB">
        <w:rPr>
          <w:rFonts w:ascii="Arial" w:hAnsi="Arial" w:cs="Arial"/>
          <w:color w:val="0F243E" w:themeColor="text2" w:themeShade="80"/>
        </w:rPr>
        <w:t xml:space="preserve"> to be investigated</w:t>
      </w:r>
    </w:p>
    <w:p w:rsidR="00001D25" w:rsidRPr="00001D25" w:rsidRDefault="0076759B" w:rsidP="00804A05">
      <w:pPr>
        <w:rPr>
          <w:color w:val="302D55"/>
        </w:rPr>
      </w:pPr>
      <w:r>
        <w:rPr>
          <w:color w:val="302D55"/>
        </w:rPr>
        <w:t xml:space="preserve">No dates on </w:t>
      </w:r>
      <w:proofErr w:type="spellStart"/>
      <w:r>
        <w:rPr>
          <w:color w:val="302D55"/>
        </w:rPr>
        <w:t>HSCiC</w:t>
      </w:r>
      <w:proofErr w:type="spellEnd"/>
      <w:r>
        <w:rPr>
          <w:color w:val="302D55"/>
        </w:rPr>
        <w:t xml:space="preserve"> website: </w:t>
      </w:r>
    </w:p>
    <w:p w:rsidR="00FF48AE" w:rsidRPr="00FF48AE" w:rsidRDefault="00F90294" w:rsidP="00804A05">
      <w:pPr>
        <w:rPr>
          <w:color w:val="190082"/>
        </w:rPr>
      </w:pPr>
      <w:hyperlink r:id="rId8" w:history="1">
        <w:r w:rsidR="00FF48AE" w:rsidRPr="00FF48AE">
          <w:rPr>
            <w:rStyle w:val="Hyperlink"/>
            <w:rFonts w:cs="Arial"/>
            <w:color w:val="190082"/>
            <w:u w:val="none"/>
          </w:rPr>
          <w:t>http://systems.hscic.gov.uk/scr/pharmacy</w:t>
        </w:r>
      </w:hyperlink>
    </w:p>
    <w:p w:rsidR="00FF48AE" w:rsidRPr="0076759B" w:rsidRDefault="0076759B" w:rsidP="00804A05">
      <w:r w:rsidRPr="0076759B">
        <w:t>Each pharmacy needs a designated Privacy Officer</w:t>
      </w:r>
      <w:r>
        <w:t>, for companies an Area Manager may be appropriate, independents may be more complex:</w:t>
      </w:r>
    </w:p>
    <w:p w:rsidR="00FF48AE" w:rsidRPr="00FF48AE" w:rsidRDefault="00FF48AE" w:rsidP="00804A05">
      <w:pPr>
        <w:rPr>
          <w:color w:val="190082"/>
        </w:rPr>
      </w:pPr>
      <w:r w:rsidRPr="00FF48AE">
        <w:rPr>
          <w:color w:val="190082"/>
        </w:rPr>
        <w:t>http://systems.hscic.gov.uk/scr/pharmacy/privacy-officer/index_html</w:t>
      </w:r>
    </w:p>
    <w:p w:rsidR="00FF48AE" w:rsidRPr="0076759B" w:rsidRDefault="0076759B" w:rsidP="00804A05">
      <w:r w:rsidRPr="0076759B">
        <w:t>Process here:</w:t>
      </w:r>
    </w:p>
    <w:p w:rsidR="009937AC" w:rsidRPr="00FF48AE" w:rsidRDefault="00FF48AE" w:rsidP="00804A05">
      <w:pPr>
        <w:rPr>
          <w:color w:val="190082"/>
        </w:rPr>
      </w:pPr>
      <w:r w:rsidRPr="00FF48AE">
        <w:rPr>
          <w:color w:val="190082"/>
        </w:rPr>
        <w:t>http://systems.hscic.gov.uk/scr/pharmacy/implementation/index_html</w:t>
      </w:r>
    </w:p>
    <w:p w:rsidR="00FF48AE" w:rsidRDefault="00FF48AE" w:rsidP="00804A05">
      <w:pPr>
        <w:rPr>
          <w:b/>
          <w:color w:val="302D55"/>
        </w:rPr>
      </w:pPr>
    </w:p>
    <w:p w:rsidR="00262992" w:rsidRPr="00900543" w:rsidRDefault="001D5BCB" w:rsidP="00623ACF">
      <w:pPr>
        <w:rPr>
          <w:rStyle w:val="IntenseEmphasis"/>
          <w:b w:val="0"/>
          <w:i w:val="0"/>
          <w:color w:val="302D55"/>
        </w:rPr>
      </w:pPr>
      <w:proofErr w:type="spellStart"/>
      <w:r w:rsidRPr="001D5BCB">
        <w:rPr>
          <w:color w:val="302D55"/>
        </w:rPr>
        <w:t>Hema</w:t>
      </w:r>
      <w:proofErr w:type="spellEnd"/>
      <w:r w:rsidRPr="001D5BCB">
        <w:rPr>
          <w:color w:val="302D55"/>
        </w:rPr>
        <w:t xml:space="preserve"> left the meeting.</w:t>
      </w:r>
    </w:p>
    <w:p w:rsidR="00160475" w:rsidRDefault="00AF07B9" w:rsidP="00623ACF">
      <w:pPr>
        <w:rPr>
          <w:rStyle w:val="IntenseEmphasis"/>
          <w:b w:val="0"/>
          <w:i w:val="0"/>
          <w:color w:val="302D55"/>
        </w:rPr>
      </w:pPr>
      <w:r w:rsidRPr="00900543">
        <w:rPr>
          <w:rStyle w:val="IntenseEmphasis"/>
          <w:i w:val="0"/>
          <w:color w:val="302D55"/>
        </w:rPr>
        <w:t>Future meetings</w:t>
      </w:r>
      <w:r w:rsidR="00E856EF" w:rsidRPr="00900543">
        <w:rPr>
          <w:rStyle w:val="IntenseEmphasis"/>
          <w:i w:val="0"/>
          <w:color w:val="302D55"/>
        </w:rPr>
        <w:t>:</w:t>
      </w:r>
      <w:r w:rsidR="00943641" w:rsidRPr="00900543">
        <w:rPr>
          <w:rStyle w:val="IntenseEmphasis"/>
          <w:b w:val="0"/>
          <w:i w:val="0"/>
          <w:color w:val="302D55"/>
        </w:rPr>
        <w:t xml:space="preserve"> </w:t>
      </w:r>
      <w:r w:rsidR="00335E93" w:rsidRPr="00900543">
        <w:rPr>
          <w:rStyle w:val="IntenseEmphasis"/>
          <w:b w:val="0"/>
          <w:i w:val="0"/>
          <w:color w:val="302D55"/>
        </w:rPr>
        <w:t>March 9</w:t>
      </w:r>
      <w:r w:rsidR="00335E93" w:rsidRPr="00900543">
        <w:rPr>
          <w:rStyle w:val="IntenseEmphasis"/>
          <w:b w:val="0"/>
          <w:i w:val="0"/>
          <w:color w:val="302D55"/>
          <w:vertAlign w:val="superscript"/>
        </w:rPr>
        <w:t>th</w:t>
      </w:r>
      <w:r w:rsidR="00292DA8">
        <w:rPr>
          <w:rStyle w:val="IntenseEmphasis"/>
          <w:b w:val="0"/>
          <w:i w:val="0"/>
          <w:color w:val="302D55"/>
        </w:rPr>
        <w:t>, April 13</w:t>
      </w:r>
      <w:r w:rsidR="00292DA8" w:rsidRPr="00292DA8">
        <w:rPr>
          <w:rStyle w:val="IntenseEmphasis"/>
          <w:b w:val="0"/>
          <w:i w:val="0"/>
          <w:color w:val="302D55"/>
          <w:vertAlign w:val="superscript"/>
        </w:rPr>
        <w:t>th</w:t>
      </w:r>
      <w:r w:rsidR="001568F3">
        <w:rPr>
          <w:rStyle w:val="IntenseEmphasis"/>
          <w:b w:val="0"/>
          <w:i w:val="0"/>
          <w:color w:val="302D55"/>
        </w:rPr>
        <w:t>, May</w:t>
      </w:r>
      <w:r w:rsidR="00EF3370">
        <w:rPr>
          <w:rStyle w:val="IntenseEmphasis"/>
          <w:b w:val="0"/>
          <w:i w:val="0"/>
          <w:color w:val="302D55"/>
        </w:rPr>
        <w:t xml:space="preserve"> </w:t>
      </w:r>
      <w:r w:rsidR="001F5303">
        <w:rPr>
          <w:rStyle w:val="IntenseEmphasis"/>
          <w:b w:val="0"/>
          <w:i w:val="0"/>
          <w:color w:val="302D55"/>
        </w:rPr>
        <w:t>11</w:t>
      </w:r>
      <w:r w:rsidR="001F5303" w:rsidRPr="001F5303">
        <w:rPr>
          <w:rStyle w:val="IntenseEmphasis"/>
          <w:b w:val="0"/>
          <w:i w:val="0"/>
          <w:color w:val="302D55"/>
          <w:vertAlign w:val="superscript"/>
        </w:rPr>
        <w:t>th</w:t>
      </w:r>
      <w:r w:rsidR="001F5303">
        <w:rPr>
          <w:rStyle w:val="IntenseEmphasis"/>
          <w:b w:val="0"/>
          <w:i w:val="0"/>
          <w:color w:val="302D55"/>
        </w:rPr>
        <w:t xml:space="preserve"> </w:t>
      </w:r>
      <w:r w:rsidR="00160475">
        <w:rPr>
          <w:rStyle w:val="IntenseEmphasis"/>
          <w:b w:val="0"/>
          <w:i w:val="0"/>
          <w:color w:val="302D55"/>
        </w:rPr>
        <w:t>(</w:t>
      </w:r>
      <w:r w:rsidR="00A41F4E">
        <w:rPr>
          <w:rStyle w:val="IntenseEmphasis"/>
          <w:b w:val="0"/>
          <w:i w:val="0"/>
          <w:color w:val="302D55"/>
        </w:rPr>
        <w:t>A f</w:t>
      </w:r>
      <w:r w:rsidR="00292DA8">
        <w:rPr>
          <w:rStyle w:val="IntenseEmphasis"/>
          <w:b w:val="0"/>
          <w:i w:val="0"/>
          <w:color w:val="302D55"/>
        </w:rPr>
        <w:t>ull list</w:t>
      </w:r>
      <w:r w:rsidR="00A41F4E">
        <w:rPr>
          <w:rStyle w:val="IntenseEmphasis"/>
          <w:b w:val="0"/>
          <w:i w:val="0"/>
          <w:color w:val="302D55"/>
        </w:rPr>
        <w:t xml:space="preserve"> of dates</w:t>
      </w:r>
      <w:r w:rsidR="00292DA8">
        <w:rPr>
          <w:rStyle w:val="IntenseEmphasis"/>
          <w:b w:val="0"/>
          <w:i w:val="0"/>
          <w:color w:val="302D55"/>
        </w:rPr>
        <w:t xml:space="preserve"> i</w:t>
      </w:r>
      <w:r w:rsidR="00EF3370">
        <w:rPr>
          <w:rStyle w:val="IntenseEmphasis"/>
          <w:b w:val="0"/>
          <w:i w:val="0"/>
          <w:color w:val="302D55"/>
        </w:rPr>
        <w:t xml:space="preserve">s in the </w:t>
      </w:r>
      <w:proofErr w:type="spellStart"/>
      <w:r w:rsidR="00EF3370">
        <w:rPr>
          <w:rStyle w:val="IntenseEmphasis"/>
          <w:b w:val="0"/>
          <w:i w:val="0"/>
          <w:color w:val="302D55"/>
        </w:rPr>
        <w:t>DBx</w:t>
      </w:r>
      <w:proofErr w:type="spellEnd"/>
      <w:r w:rsidR="00EF3370">
        <w:rPr>
          <w:rStyle w:val="IntenseEmphasis"/>
          <w:b w:val="0"/>
          <w:i w:val="0"/>
          <w:color w:val="302D55"/>
        </w:rPr>
        <w:t>.</w:t>
      </w:r>
      <w:r w:rsidR="00160475">
        <w:rPr>
          <w:rStyle w:val="IntenseEmphasis"/>
          <w:b w:val="0"/>
          <w:i w:val="0"/>
          <w:color w:val="302D55"/>
        </w:rPr>
        <w:t>)</w:t>
      </w:r>
    </w:p>
    <w:p w:rsidR="004A6367" w:rsidRDefault="004A6367" w:rsidP="00623ACF">
      <w:pPr>
        <w:rPr>
          <w:rStyle w:val="IntenseEmphasis"/>
          <w:b w:val="0"/>
          <w:i w:val="0"/>
          <w:color w:val="302D55"/>
        </w:rPr>
      </w:pPr>
      <w:bookmarkStart w:id="0" w:name="_GoBack"/>
      <w:bookmarkEnd w:id="0"/>
    </w:p>
    <w:p w:rsidR="00C801A3" w:rsidRPr="00160475" w:rsidRDefault="003C2668" w:rsidP="00160475">
      <w:pPr>
        <w:ind w:right="-397"/>
        <w:jc w:val="left"/>
        <w:rPr>
          <w:rStyle w:val="IntenseEmphasis"/>
          <w:b w:val="0"/>
          <w:i w:val="0"/>
          <w:color w:val="302D55"/>
        </w:rPr>
      </w:pPr>
      <w:r w:rsidRPr="001F5303">
        <w:rPr>
          <w:rStyle w:val="IntenseEmphasis"/>
          <w:color w:val="302D55"/>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Actions </w:t>
      </w:r>
    </w:p>
    <w:tbl>
      <w:tblPr>
        <w:tblW w:w="9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2268"/>
        <w:gridCol w:w="567"/>
        <w:gridCol w:w="533"/>
      </w:tblGrid>
      <w:tr w:rsidR="00292DA8" w:rsidRPr="00900543" w:rsidTr="00160475">
        <w:trPr>
          <w:trHeight w:val="170"/>
        </w:trPr>
        <w:tc>
          <w:tcPr>
            <w:tcW w:w="5784" w:type="dxa"/>
            <w:shd w:val="clear" w:color="auto" w:fill="DBE5F1"/>
          </w:tcPr>
          <w:p w:rsidR="003C2668" w:rsidRPr="00900543" w:rsidRDefault="00943641" w:rsidP="00943641">
            <w:pPr>
              <w:rPr>
                <w:b/>
                <w:i/>
                <w:color w:val="302D55"/>
              </w:rPr>
            </w:pPr>
            <w:r w:rsidRPr="00900543">
              <w:rPr>
                <w:b/>
                <w:i/>
                <w:color w:val="302D55"/>
              </w:rPr>
              <w:t>N</w:t>
            </w:r>
            <w:r w:rsidR="005D01A5" w:rsidRPr="00900543">
              <w:rPr>
                <w:b/>
                <w:i/>
                <w:color w:val="302D55"/>
              </w:rPr>
              <w:t>e</w:t>
            </w:r>
            <w:r w:rsidRPr="00900543">
              <w:rPr>
                <w:b/>
                <w:i/>
                <w:color w:val="302D55"/>
              </w:rPr>
              <w:t>w</w:t>
            </w:r>
            <w:r w:rsidR="005D01A5" w:rsidRPr="00900543">
              <w:rPr>
                <w:b/>
                <w:i/>
                <w:color w:val="302D55"/>
              </w:rPr>
              <w:t>s</w:t>
            </w:r>
            <w:r w:rsidRPr="00900543">
              <w:rPr>
                <w:b/>
                <w:i/>
                <w:color w:val="302D55"/>
              </w:rPr>
              <w:t>letter</w:t>
            </w:r>
            <w:r w:rsidR="00C00E69" w:rsidRPr="00900543">
              <w:rPr>
                <w:b/>
                <w:i/>
                <w:color w:val="302D55"/>
              </w:rPr>
              <w:t xml:space="preserve"> </w:t>
            </w:r>
            <w:r w:rsidR="00C00E69" w:rsidRPr="00900543">
              <w:rPr>
                <w:color w:val="302D55"/>
              </w:rPr>
              <w:t>►</w:t>
            </w:r>
          </w:p>
        </w:tc>
        <w:tc>
          <w:tcPr>
            <w:tcW w:w="2268" w:type="dxa"/>
            <w:shd w:val="clear" w:color="auto" w:fill="DBE5F1"/>
          </w:tcPr>
          <w:p w:rsidR="003C2668" w:rsidRPr="00900543" w:rsidRDefault="003C2668" w:rsidP="0071070D">
            <w:pPr>
              <w:rPr>
                <w:i/>
                <w:color w:val="302D55"/>
              </w:rPr>
            </w:pPr>
          </w:p>
        </w:tc>
        <w:tc>
          <w:tcPr>
            <w:tcW w:w="567" w:type="dxa"/>
            <w:shd w:val="clear" w:color="auto" w:fill="DBE5F1"/>
          </w:tcPr>
          <w:p w:rsidR="003C2668" w:rsidRPr="00900543" w:rsidRDefault="003C2668" w:rsidP="00623ACF">
            <w:pPr>
              <w:rPr>
                <w:color w:val="302D55"/>
              </w:rPr>
            </w:pPr>
          </w:p>
        </w:tc>
        <w:tc>
          <w:tcPr>
            <w:tcW w:w="533" w:type="dxa"/>
            <w:shd w:val="clear" w:color="auto" w:fill="DBE5F1"/>
          </w:tcPr>
          <w:p w:rsidR="003C2668" w:rsidRPr="00900543" w:rsidRDefault="003C2668" w:rsidP="00623ACF">
            <w:pPr>
              <w:rPr>
                <w:color w:val="302D55"/>
              </w:rPr>
            </w:pPr>
          </w:p>
        </w:tc>
      </w:tr>
      <w:tr w:rsidR="00292DA8" w:rsidRPr="00900543" w:rsidTr="00160475">
        <w:trPr>
          <w:trHeight w:val="170"/>
        </w:trPr>
        <w:tc>
          <w:tcPr>
            <w:tcW w:w="5784" w:type="dxa"/>
            <w:shd w:val="clear" w:color="auto" w:fill="DBE5F1"/>
          </w:tcPr>
          <w:p w:rsidR="00292DA8" w:rsidRPr="00900543" w:rsidRDefault="009911F3" w:rsidP="009911F3">
            <w:pPr>
              <w:rPr>
                <w:i/>
                <w:color w:val="302D55"/>
              </w:rPr>
            </w:pPr>
            <w:r>
              <w:rPr>
                <w:i/>
                <w:color w:val="302D55"/>
              </w:rPr>
              <w:t xml:space="preserve">Publicise </w:t>
            </w:r>
            <w:proofErr w:type="spellStart"/>
            <w:r>
              <w:rPr>
                <w:i/>
                <w:color w:val="302D55"/>
              </w:rPr>
              <w:t>AirFluSal</w:t>
            </w:r>
            <w:proofErr w:type="spellEnd"/>
            <w:r>
              <w:rPr>
                <w:i/>
                <w:color w:val="302D55"/>
              </w:rPr>
              <w:t xml:space="preserve"> </w:t>
            </w:r>
            <w:proofErr w:type="spellStart"/>
            <w:r>
              <w:rPr>
                <w:i/>
                <w:color w:val="302D55"/>
              </w:rPr>
              <w:t>Forspiro</w:t>
            </w:r>
            <w:proofErr w:type="spellEnd"/>
          </w:p>
        </w:tc>
        <w:tc>
          <w:tcPr>
            <w:tcW w:w="2268" w:type="dxa"/>
            <w:shd w:val="clear" w:color="auto" w:fill="DBE5F1"/>
          </w:tcPr>
          <w:p w:rsidR="00292DA8" w:rsidRPr="00900543" w:rsidRDefault="00292DA8" w:rsidP="00595B71">
            <w:pPr>
              <w:rPr>
                <w:i/>
                <w:color w:val="302D55"/>
              </w:rPr>
            </w:pPr>
            <w:r w:rsidRPr="00900543">
              <w:rPr>
                <w:i/>
                <w:color w:val="302D55"/>
              </w:rPr>
              <w:t>Ja</w:t>
            </w:r>
            <w:r>
              <w:rPr>
                <w:i/>
                <w:color w:val="302D55"/>
              </w:rPr>
              <w:t>n</w:t>
            </w:r>
            <w:r w:rsidR="004F79DA">
              <w:rPr>
                <w:i/>
                <w:color w:val="302D55"/>
              </w:rPr>
              <w:t xml:space="preserve"> </w:t>
            </w:r>
            <w:r w:rsidR="004F79DA" w:rsidRPr="00614954">
              <w:rPr>
                <w:i/>
                <w:color w:val="302D55"/>
                <w:sz w:val="20"/>
                <w:szCs w:val="20"/>
              </w:rPr>
              <w:t>pending</w:t>
            </w:r>
          </w:p>
        </w:tc>
        <w:tc>
          <w:tcPr>
            <w:tcW w:w="567" w:type="dxa"/>
            <w:shd w:val="clear" w:color="auto" w:fill="DBE5F1"/>
          </w:tcPr>
          <w:p w:rsidR="00292DA8" w:rsidRPr="00900543" w:rsidRDefault="00292DA8" w:rsidP="00623ACF">
            <w:pPr>
              <w:rPr>
                <w:color w:val="302D55"/>
              </w:rPr>
            </w:pPr>
          </w:p>
        </w:tc>
        <w:tc>
          <w:tcPr>
            <w:tcW w:w="533" w:type="dxa"/>
            <w:shd w:val="clear" w:color="auto" w:fill="DBE5F1"/>
          </w:tcPr>
          <w:p w:rsidR="00292DA8" w:rsidRPr="00900543" w:rsidRDefault="00292DA8" w:rsidP="00623ACF">
            <w:pPr>
              <w:rPr>
                <w:color w:val="302D55"/>
              </w:rPr>
            </w:pPr>
          </w:p>
        </w:tc>
      </w:tr>
      <w:tr w:rsidR="00A41F4E" w:rsidRPr="00900543" w:rsidTr="00160475">
        <w:trPr>
          <w:trHeight w:val="170"/>
        </w:trPr>
        <w:tc>
          <w:tcPr>
            <w:tcW w:w="5784" w:type="dxa"/>
            <w:shd w:val="clear" w:color="auto" w:fill="DBE5F1"/>
          </w:tcPr>
          <w:p w:rsidR="00A41F4E" w:rsidRDefault="009911F3" w:rsidP="00292DA8">
            <w:pPr>
              <w:rPr>
                <w:i/>
                <w:color w:val="302D55"/>
              </w:rPr>
            </w:pPr>
            <w:r>
              <w:rPr>
                <w:i/>
                <w:color w:val="302D55"/>
              </w:rPr>
              <w:t>Publicise WLOC</w:t>
            </w:r>
          </w:p>
        </w:tc>
        <w:tc>
          <w:tcPr>
            <w:tcW w:w="2268" w:type="dxa"/>
            <w:shd w:val="clear" w:color="auto" w:fill="DBE5F1"/>
          </w:tcPr>
          <w:p w:rsidR="00A41F4E" w:rsidRPr="00900543" w:rsidRDefault="00A41F4E" w:rsidP="00595B71">
            <w:pPr>
              <w:rPr>
                <w:i/>
                <w:color w:val="302D55"/>
              </w:rPr>
            </w:pPr>
            <w:r w:rsidRPr="00900543">
              <w:rPr>
                <w:i/>
                <w:color w:val="302D55"/>
              </w:rPr>
              <w:t>Ja</w:t>
            </w:r>
            <w:r>
              <w:rPr>
                <w:i/>
                <w:color w:val="302D55"/>
              </w:rPr>
              <w:t>n</w:t>
            </w:r>
            <w:r w:rsidR="004F79DA">
              <w:rPr>
                <w:i/>
                <w:color w:val="302D55"/>
              </w:rPr>
              <w:t xml:space="preserve"> </w:t>
            </w:r>
            <w:r w:rsidR="004F79DA" w:rsidRPr="00614954">
              <w:rPr>
                <w:i/>
                <w:color w:val="302D55"/>
                <w:sz w:val="20"/>
                <w:szCs w:val="20"/>
              </w:rPr>
              <w:t>pending</w:t>
            </w:r>
          </w:p>
        </w:tc>
        <w:tc>
          <w:tcPr>
            <w:tcW w:w="567" w:type="dxa"/>
            <w:shd w:val="clear" w:color="auto" w:fill="DBE5F1"/>
          </w:tcPr>
          <w:p w:rsidR="00A41F4E" w:rsidRPr="00900543" w:rsidRDefault="00A41F4E" w:rsidP="00623ACF">
            <w:pPr>
              <w:rPr>
                <w:color w:val="302D55"/>
              </w:rPr>
            </w:pPr>
          </w:p>
        </w:tc>
        <w:tc>
          <w:tcPr>
            <w:tcW w:w="533" w:type="dxa"/>
            <w:shd w:val="clear" w:color="auto" w:fill="DBE5F1"/>
          </w:tcPr>
          <w:p w:rsidR="00A41F4E" w:rsidRPr="00900543" w:rsidRDefault="00A41F4E" w:rsidP="00623ACF">
            <w:pPr>
              <w:rPr>
                <w:color w:val="302D55"/>
              </w:rPr>
            </w:pPr>
          </w:p>
        </w:tc>
      </w:tr>
      <w:tr w:rsidR="00A41F4E" w:rsidRPr="00900543" w:rsidTr="00160475">
        <w:trPr>
          <w:trHeight w:val="170"/>
        </w:trPr>
        <w:tc>
          <w:tcPr>
            <w:tcW w:w="5784" w:type="dxa"/>
            <w:shd w:val="clear" w:color="auto" w:fill="DBE5F1"/>
          </w:tcPr>
          <w:p w:rsidR="00C00E69" w:rsidRPr="00900543" w:rsidRDefault="00B61FAB" w:rsidP="00B61FAB">
            <w:pPr>
              <w:rPr>
                <w:i/>
                <w:color w:val="302D55"/>
              </w:rPr>
            </w:pPr>
            <w:r>
              <w:rPr>
                <w:i/>
                <w:color w:val="302D55"/>
              </w:rPr>
              <w:t xml:space="preserve">Expedite updated </w:t>
            </w:r>
            <w:proofErr w:type="spellStart"/>
            <w:r>
              <w:rPr>
                <w:i/>
                <w:color w:val="302D55"/>
              </w:rPr>
              <w:t>Rpt</w:t>
            </w:r>
            <w:proofErr w:type="spellEnd"/>
            <w:r>
              <w:rPr>
                <w:i/>
                <w:color w:val="302D55"/>
              </w:rPr>
              <w:t xml:space="preserve"> </w:t>
            </w:r>
            <w:proofErr w:type="spellStart"/>
            <w:r>
              <w:rPr>
                <w:i/>
                <w:color w:val="302D55"/>
              </w:rPr>
              <w:t>Presc</w:t>
            </w:r>
            <w:proofErr w:type="spellEnd"/>
            <w:r>
              <w:rPr>
                <w:i/>
                <w:color w:val="302D55"/>
              </w:rPr>
              <w:t xml:space="preserve"> guidelines </w:t>
            </w:r>
          </w:p>
        </w:tc>
        <w:tc>
          <w:tcPr>
            <w:tcW w:w="2268" w:type="dxa"/>
            <w:shd w:val="clear" w:color="auto" w:fill="DBE5F1"/>
          </w:tcPr>
          <w:p w:rsidR="009C2734" w:rsidRPr="00900543" w:rsidRDefault="00B61FAB" w:rsidP="00595B71">
            <w:pPr>
              <w:rPr>
                <w:i/>
                <w:color w:val="302D55"/>
              </w:rPr>
            </w:pPr>
            <w:proofErr w:type="spellStart"/>
            <w:r>
              <w:rPr>
                <w:i/>
                <w:color w:val="302D55"/>
              </w:rPr>
              <w:t>Hema</w:t>
            </w:r>
            <w:proofErr w:type="spellEnd"/>
            <w:r>
              <w:rPr>
                <w:i/>
                <w:color w:val="302D55"/>
              </w:rPr>
              <w:t xml:space="preserve"> </w:t>
            </w:r>
          </w:p>
        </w:tc>
        <w:tc>
          <w:tcPr>
            <w:tcW w:w="567" w:type="dxa"/>
            <w:shd w:val="clear" w:color="auto" w:fill="DBE5F1"/>
          </w:tcPr>
          <w:p w:rsidR="009C2734" w:rsidRPr="00900543" w:rsidRDefault="009C2734" w:rsidP="00623ACF">
            <w:pPr>
              <w:rPr>
                <w:color w:val="302D55"/>
              </w:rPr>
            </w:pPr>
          </w:p>
        </w:tc>
        <w:tc>
          <w:tcPr>
            <w:tcW w:w="533" w:type="dxa"/>
            <w:shd w:val="clear" w:color="auto" w:fill="DBE5F1"/>
          </w:tcPr>
          <w:p w:rsidR="009C2734" w:rsidRPr="00900543" w:rsidRDefault="009C2734" w:rsidP="00623ACF">
            <w:pPr>
              <w:rPr>
                <w:color w:val="302D55"/>
              </w:rPr>
            </w:pPr>
          </w:p>
        </w:tc>
      </w:tr>
      <w:tr w:rsidR="00292DA8" w:rsidRPr="00900543" w:rsidTr="00160475">
        <w:trPr>
          <w:trHeight w:val="170"/>
        </w:trPr>
        <w:tc>
          <w:tcPr>
            <w:tcW w:w="5784" w:type="dxa"/>
            <w:shd w:val="clear" w:color="auto" w:fill="DBE5F1"/>
          </w:tcPr>
          <w:p w:rsidR="00292DA8" w:rsidRPr="00900543" w:rsidRDefault="004F79DA" w:rsidP="00E07CA4">
            <w:pPr>
              <w:rPr>
                <w:i/>
                <w:color w:val="302D55"/>
              </w:rPr>
            </w:pPr>
            <w:r>
              <w:rPr>
                <w:i/>
                <w:color w:val="302D55"/>
              </w:rPr>
              <w:t xml:space="preserve">Publicise </w:t>
            </w:r>
            <w:proofErr w:type="spellStart"/>
            <w:r w:rsidR="00B61FAB">
              <w:rPr>
                <w:i/>
                <w:color w:val="302D55"/>
              </w:rPr>
              <w:t>HSCiC</w:t>
            </w:r>
            <w:proofErr w:type="spellEnd"/>
            <w:r w:rsidR="00B61FAB">
              <w:rPr>
                <w:i/>
                <w:color w:val="302D55"/>
              </w:rPr>
              <w:t xml:space="preserve"> training, alternative dates</w:t>
            </w:r>
          </w:p>
        </w:tc>
        <w:tc>
          <w:tcPr>
            <w:tcW w:w="2268" w:type="dxa"/>
            <w:shd w:val="clear" w:color="auto" w:fill="DBE5F1"/>
          </w:tcPr>
          <w:p w:rsidR="00292DA8" w:rsidRPr="00900543" w:rsidRDefault="00B61FAB" w:rsidP="00292DA8">
            <w:pPr>
              <w:rPr>
                <w:i/>
                <w:color w:val="302D55"/>
              </w:rPr>
            </w:pPr>
            <w:r>
              <w:rPr>
                <w:i/>
                <w:color w:val="302D55"/>
              </w:rPr>
              <w:t>Jan</w:t>
            </w:r>
          </w:p>
        </w:tc>
        <w:tc>
          <w:tcPr>
            <w:tcW w:w="567" w:type="dxa"/>
            <w:shd w:val="clear" w:color="auto" w:fill="DBE5F1"/>
          </w:tcPr>
          <w:p w:rsidR="00292DA8" w:rsidRPr="00900543" w:rsidRDefault="004F79DA" w:rsidP="00C00E69">
            <w:pPr>
              <w:rPr>
                <w:color w:val="302D55"/>
              </w:rPr>
            </w:pPr>
            <w:r w:rsidRPr="009879E0">
              <w:rPr>
                <w:color w:val="302D55"/>
              </w:rPr>
              <w:t>√√</w:t>
            </w:r>
          </w:p>
        </w:tc>
        <w:tc>
          <w:tcPr>
            <w:tcW w:w="533" w:type="dxa"/>
            <w:shd w:val="clear" w:color="auto" w:fill="DBE5F1"/>
          </w:tcPr>
          <w:p w:rsidR="00292DA8" w:rsidRPr="00900543" w:rsidRDefault="00292DA8" w:rsidP="00623ACF">
            <w:pPr>
              <w:rPr>
                <w:color w:val="302D55"/>
              </w:rPr>
            </w:pPr>
          </w:p>
        </w:tc>
      </w:tr>
      <w:tr w:rsidR="00A41F4E" w:rsidRPr="00900543" w:rsidTr="00160475">
        <w:trPr>
          <w:trHeight w:val="170"/>
        </w:trPr>
        <w:tc>
          <w:tcPr>
            <w:tcW w:w="5784" w:type="dxa"/>
            <w:shd w:val="clear" w:color="auto" w:fill="DBE5F1"/>
          </w:tcPr>
          <w:p w:rsidR="00F47B9E" w:rsidRPr="00900543" w:rsidRDefault="00B61FAB" w:rsidP="00B61FAB">
            <w:pPr>
              <w:rPr>
                <w:i/>
                <w:color w:val="302D55"/>
              </w:rPr>
            </w:pPr>
            <w:r>
              <w:rPr>
                <w:i/>
                <w:color w:val="302D55"/>
              </w:rPr>
              <w:t>Contact CSU to request regular data</w:t>
            </w:r>
          </w:p>
        </w:tc>
        <w:tc>
          <w:tcPr>
            <w:tcW w:w="2268" w:type="dxa"/>
            <w:shd w:val="clear" w:color="auto" w:fill="DBE5F1"/>
          </w:tcPr>
          <w:p w:rsidR="00F47B9E" w:rsidRPr="00900543" w:rsidRDefault="00F47B9E" w:rsidP="00292DA8">
            <w:pPr>
              <w:rPr>
                <w:i/>
                <w:color w:val="302D55"/>
              </w:rPr>
            </w:pPr>
            <w:r w:rsidRPr="00900543">
              <w:rPr>
                <w:i/>
                <w:color w:val="302D55"/>
              </w:rPr>
              <w:t>Ja</w:t>
            </w:r>
            <w:r w:rsidR="00C00E69" w:rsidRPr="00900543">
              <w:rPr>
                <w:i/>
                <w:color w:val="302D55"/>
              </w:rPr>
              <w:t>n</w:t>
            </w:r>
          </w:p>
        </w:tc>
        <w:tc>
          <w:tcPr>
            <w:tcW w:w="567" w:type="dxa"/>
            <w:shd w:val="clear" w:color="auto" w:fill="DBE5F1"/>
          </w:tcPr>
          <w:p w:rsidR="00F47B9E" w:rsidRPr="00900543" w:rsidRDefault="004F79DA" w:rsidP="00C00E69">
            <w:pPr>
              <w:rPr>
                <w:color w:val="302D55"/>
              </w:rPr>
            </w:pPr>
            <w:r w:rsidRPr="009879E0">
              <w:rPr>
                <w:color w:val="302D55"/>
              </w:rPr>
              <w:t>√</w:t>
            </w:r>
          </w:p>
        </w:tc>
        <w:tc>
          <w:tcPr>
            <w:tcW w:w="533" w:type="dxa"/>
            <w:shd w:val="clear" w:color="auto" w:fill="DBE5F1"/>
          </w:tcPr>
          <w:p w:rsidR="00F47B9E" w:rsidRPr="00900543" w:rsidRDefault="00F47B9E" w:rsidP="00623ACF">
            <w:pPr>
              <w:rPr>
                <w:color w:val="302D55"/>
              </w:rPr>
            </w:pPr>
          </w:p>
        </w:tc>
      </w:tr>
      <w:tr w:rsidR="00292DA8" w:rsidRPr="00900543" w:rsidTr="00160475">
        <w:trPr>
          <w:trHeight w:val="170"/>
        </w:trPr>
        <w:tc>
          <w:tcPr>
            <w:tcW w:w="5784" w:type="dxa"/>
            <w:shd w:val="clear" w:color="auto" w:fill="DBE5F1"/>
          </w:tcPr>
          <w:p w:rsidR="00292DA8" w:rsidRPr="00900543" w:rsidRDefault="00B61FAB" w:rsidP="00B61FAB">
            <w:pPr>
              <w:rPr>
                <w:i/>
                <w:color w:val="302D55"/>
              </w:rPr>
            </w:pPr>
            <w:r>
              <w:rPr>
                <w:i/>
                <w:color w:val="302D55"/>
              </w:rPr>
              <w:t>Investigate S</w:t>
            </w:r>
            <w:r w:rsidR="00292DA8">
              <w:rPr>
                <w:i/>
                <w:color w:val="302D55"/>
              </w:rPr>
              <w:t>C</w:t>
            </w:r>
            <w:r>
              <w:rPr>
                <w:i/>
                <w:color w:val="302D55"/>
              </w:rPr>
              <w:t>R events</w:t>
            </w:r>
          </w:p>
        </w:tc>
        <w:tc>
          <w:tcPr>
            <w:tcW w:w="2268" w:type="dxa"/>
            <w:shd w:val="clear" w:color="auto" w:fill="DBE5F1"/>
          </w:tcPr>
          <w:p w:rsidR="00292DA8" w:rsidRPr="00900543" w:rsidRDefault="00292DA8" w:rsidP="00EE11C5">
            <w:pPr>
              <w:rPr>
                <w:i/>
                <w:color w:val="302D55"/>
              </w:rPr>
            </w:pPr>
            <w:r>
              <w:rPr>
                <w:i/>
                <w:color w:val="302D55"/>
              </w:rPr>
              <w:t>Jan</w:t>
            </w:r>
            <w:r w:rsidR="00B61FAB">
              <w:rPr>
                <w:i/>
                <w:color w:val="302D55"/>
              </w:rPr>
              <w:t>/Len, Solihull</w:t>
            </w:r>
          </w:p>
        </w:tc>
        <w:tc>
          <w:tcPr>
            <w:tcW w:w="567" w:type="dxa"/>
            <w:shd w:val="clear" w:color="auto" w:fill="DBE5F1"/>
          </w:tcPr>
          <w:p w:rsidR="00292DA8" w:rsidRPr="00900543" w:rsidRDefault="006E465E" w:rsidP="00623ACF">
            <w:pPr>
              <w:rPr>
                <w:color w:val="302D55"/>
              </w:rPr>
            </w:pPr>
            <w:r w:rsidRPr="009879E0">
              <w:rPr>
                <w:color w:val="302D55"/>
              </w:rPr>
              <w:t>√</w:t>
            </w:r>
          </w:p>
        </w:tc>
        <w:tc>
          <w:tcPr>
            <w:tcW w:w="533" w:type="dxa"/>
            <w:shd w:val="clear" w:color="auto" w:fill="DBE5F1"/>
          </w:tcPr>
          <w:p w:rsidR="00292DA8" w:rsidRPr="00900543" w:rsidRDefault="00292DA8" w:rsidP="00623ACF">
            <w:pPr>
              <w:rPr>
                <w:color w:val="302D55"/>
              </w:rPr>
            </w:pPr>
          </w:p>
        </w:tc>
      </w:tr>
      <w:tr w:rsidR="006E465E" w:rsidRPr="00900543" w:rsidTr="00160475">
        <w:trPr>
          <w:trHeight w:val="170"/>
        </w:trPr>
        <w:tc>
          <w:tcPr>
            <w:tcW w:w="5784" w:type="dxa"/>
            <w:shd w:val="clear" w:color="auto" w:fill="DBE5F1"/>
          </w:tcPr>
          <w:p w:rsidR="006E465E" w:rsidRDefault="000D54C8" w:rsidP="000D54C8">
            <w:r>
              <w:rPr>
                <w:i/>
                <w:color w:val="302D55"/>
              </w:rPr>
              <w:t>Scope/complete LPC progress on PO template</w:t>
            </w:r>
          </w:p>
        </w:tc>
        <w:tc>
          <w:tcPr>
            <w:tcW w:w="2268" w:type="dxa"/>
            <w:shd w:val="clear" w:color="auto" w:fill="DBE5F1"/>
          </w:tcPr>
          <w:p w:rsidR="006E465E" w:rsidRDefault="006E465E" w:rsidP="006E465E">
            <w:r>
              <w:rPr>
                <w:i/>
                <w:color w:val="302D55"/>
              </w:rPr>
              <w:t>Chetan</w:t>
            </w:r>
            <w:r>
              <w:t xml:space="preserve">, </w:t>
            </w:r>
            <w:r>
              <w:rPr>
                <w:i/>
                <w:color w:val="302D55"/>
              </w:rPr>
              <w:t>all</w:t>
            </w:r>
          </w:p>
        </w:tc>
        <w:tc>
          <w:tcPr>
            <w:tcW w:w="567" w:type="dxa"/>
            <w:shd w:val="clear" w:color="auto" w:fill="DBE5F1"/>
          </w:tcPr>
          <w:p w:rsidR="006E465E" w:rsidRDefault="006E465E" w:rsidP="006E465E"/>
        </w:tc>
        <w:tc>
          <w:tcPr>
            <w:tcW w:w="533" w:type="dxa"/>
            <w:shd w:val="clear" w:color="auto" w:fill="DBE5F1"/>
          </w:tcPr>
          <w:p w:rsidR="006E465E" w:rsidRDefault="006E465E" w:rsidP="006E465E"/>
        </w:tc>
      </w:tr>
      <w:tr w:rsidR="00A41F4E" w:rsidRPr="00900543" w:rsidTr="00160475">
        <w:trPr>
          <w:trHeight w:val="170"/>
        </w:trPr>
        <w:tc>
          <w:tcPr>
            <w:tcW w:w="5784" w:type="dxa"/>
            <w:shd w:val="clear" w:color="auto" w:fill="DBE5F1"/>
          </w:tcPr>
          <w:p w:rsidR="009A0470" w:rsidRPr="00900543" w:rsidRDefault="009879E0" w:rsidP="009879E0">
            <w:pPr>
              <w:rPr>
                <w:i/>
                <w:color w:val="302D55"/>
              </w:rPr>
            </w:pPr>
            <w:r>
              <w:rPr>
                <w:i/>
                <w:color w:val="302D55"/>
              </w:rPr>
              <w:t>Respond to DH/NHS-E letter</w:t>
            </w:r>
          </w:p>
        </w:tc>
        <w:tc>
          <w:tcPr>
            <w:tcW w:w="2268" w:type="dxa"/>
            <w:shd w:val="clear" w:color="auto" w:fill="DBE5F1"/>
          </w:tcPr>
          <w:p w:rsidR="009A0470" w:rsidRPr="00900543" w:rsidRDefault="006E465E" w:rsidP="00EE11C5">
            <w:pPr>
              <w:rPr>
                <w:i/>
                <w:color w:val="302D55"/>
              </w:rPr>
            </w:pPr>
            <w:r>
              <w:rPr>
                <w:i/>
                <w:color w:val="302D55"/>
              </w:rPr>
              <w:t>Jan</w:t>
            </w:r>
          </w:p>
        </w:tc>
        <w:tc>
          <w:tcPr>
            <w:tcW w:w="567" w:type="dxa"/>
            <w:shd w:val="clear" w:color="auto" w:fill="DBE5F1"/>
          </w:tcPr>
          <w:p w:rsidR="009A0470" w:rsidRPr="009879E0" w:rsidRDefault="007A44FE" w:rsidP="00623ACF">
            <w:pPr>
              <w:rPr>
                <w:color w:val="302D55"/>
              </w:rPr>
            </w:pPr>
            <w:r w:rsidRPr="009879E0">
              <w:rPr>
                <w:color w:val="302D55"/>
              </w:rPr>
              <w:t>√</w:t>
            </w:r>
          </w:p>
        </w:tc>
        <w:tc>
          <w:tcPr>
            <w:tcW w:w="533" w:type="dxa"/>
            <w:shd w:val="clear" w:color="auto" w:fill="DBE5F1"/>
          </w:tcPr>
          <w:p w:rsidR="009A0470" w:rsidRPr="00900543" w:rsidRDefault="009A0470" w:rsidP="00623ACF">
            <w:pPr>
              <w:rPr>
                <w:color w:val="302D55"/>
              </w:rPr>
            </w:pPr>
          </w:p>
        </w:tc>
      </w:tr>
      <w:tr w:rsidR="00EF3370" w:rsidRPr="00900543" w:rsidTr="00160475">
        <w:trPr>
          <w:trHeight w:val="170"/>
        </w:trPr>
        <w:tc>
          <w:tcPr>
            <w:tcW w:w="5784" w:type="dxa"/>
            <w:shd w:val="clear" w:color="auto" w:fill="DBE5F1"/>
          </w:tcPr>
          <w:p w:rsidR="00EF3370" w:rsidRPr="00900543" w:rsidRDefault="006E465E" w:rsidP="00F47B9E">
            <w:pPr>
              <w:rPr>
                <w:i/>
                <w:color w:val="302D55"/>
              </w:rPr>
            </w:pPr>
            <w:r>
              <w:rPr>
                <w:i/>
                <w:color w:val="302D55"/>
              </w:rPr>
              <w:t>Campaign actions</w:t>
            </w:r>
          </w:p>
        </w:tc>
        <w:tc>
          <w:tcPr>
            <w:tcW w:w="2268" w:type="dxa"/>
            <w:shd w:val="clear" w:color="auto" w:fill="DBE5F1"/>
          </w:tcPr>
          <w:p w:rsidR="00EF3370" w:rsidRPr="00900543" w:rsidRDefault="00EF3370" w:rsidP="00EE11C5">
            <w:pPr>
              <w:rPr>
                <w:i/>
                <w:color w:val="302D55"/>
              </w:rPr>
            </w:pPr>
            <w:r>
              <w:rPr>
                <w:i/>
                <w:color w:val="302D55"/>
              </w:rPr>
              <w:t>all</w:t>
            </w:r>
          </w:p>
        </w:tc>
        <w:tc>
          <w:tcPr>
            <w:tcW w:w="567" w:type="dxa"/>
            <w:shd w:val="clear" w:color="auto" w:fill="DBE5F1"/>
          </w:tcPr>
          <w:p w:rsidR="00EF3370" w:rsidRPr="00900543" w:rsidRDefault="006E465E" w:rsidP="00623ACF">
            <w:pPr>
              <w:rPr>
                <w:color w:val="302D55"/>
              </w:rPr>
            </w:pPr>
            <w:r w:rsidRPr="009879E0">
              <w:rPr>
                <w:color w:val="302D55"/>
              </w:rPr>
              <w:t>√</w:t>
            </w:r>
          </w:p>
        </w:tc>
        <w:tc>
          <w:tcPr>
            <w:tcW w:w="533" w:type="dxa"/>
            <w:shd w:val="clear" w:color="auto" w:fill="DBE5F1"/>
          </w:tcPr>
          <w:p w:rsidR="00EF3370" w:rsidRPr="00900543" w:rsidRDefault="00EF3370" w:rsidP="00623ACF">
            <w:pPr>
              <w:rPr>
                <w:color w:val="302D55"/>
              </w:rPr>
            </w:pPr>
          </w:p>
        </w:tc>
      </w:tr>
    </w:tbl>
    <w:p w:rsidR="000A09A5" w:rsidRDefault="000A09A5" w:rsidP="004A6367"/>
    <w:sectPr w:rsidR="000A09A5" w:rsidSect="00AB107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94" w:rsidRDefault="00F90294" w:rsidP="00623ACF">
      <w:r>
        <w:separator/>
      </w:r>
    </w:p>
  </w:endnote>
  <w:endnote w:type="continuationSeparator" w:id="0">
    <w:p w:rsidR="00F90294" w:rsidRDefault="00F90294" w:rsidP="0062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1" w:rsidRPr="00801168" w:rsidRDefault="002C41D1" w:rsidP="00623ACF">
    <w:pPr>
      <w:pStyle w:val="Footer"/>
      <w:rPr>
        <w:rFonts w:ascii="Arial" w:hAnsi="Arial" w:cs="Arial"/>
        <w:sz w:val="18"/>
        <w:szCs w:val="18"/>
      </w:rPr>
    </w:pPr>
    <w:r w:rsidRPr="00801168">
      <w:rPr>
        <w:rFonts w:ascii="Arial" w:hAnsi="Arial" w:cs="Arial"/>
        <w:sz w:val="18"/>
        <w:szCs w:val="18"/>
      </w:rPr>
      <w:t>JN</w:t>
    </w:r>
    <w:r w:rsidRPr="00801168">
      <w:rPr>
        <w:rFonts w:ascii="Arial" w:hAnsi="Arial" w:cs="Arial"/>
        <w:sz w:val="18"/>
        <w:szCs w:val="18"/>
      </w:rPr>
      <w:tab/>
      <w:t>WLPC</w:t>
    </w:r>
    <w:r w:rsidRPr="00801168">
      <w:rPr>
        <w:rFonts w:ascii="Arial" w:hAnsi="Arial" w:cs="Arial"/>
        <w:sz w:val="18"/>
        <w:szCs w:val="18"/>
      </w:rPr>
      <w:tab/>
    </w:r>
    <w:r w:rsidR="00274557">
      <w:rPr>
        <w:rFonts w:ascii="Arial" w:hAnsi="Arial" w:cs="Arial"/>
        <w:sz w:val="18"/>
        <w:szCs w:val="18"/>
      </w:rPr>
      <w:t>11</w:t>
    </w:r>
    <w:r>
      <w:rPr>
        <w:rFonts w:ascii="Arial" w:hAnsi="Arial" w:cs="Arial"/>
        <w:sz w:val="18"/>
        <w:szCs w:val="18"/>
      </w:rPr>
      <w:t>/</w:t>
    </w:r>
    <w:r w:rsidR="00FD24A0">
      <w:rPr>
        <w:rFonts w:ascii="Arial" w:hAnsi="Arial" w:cs="Arial"/>
        <w:sz w:val="18"/>
        <w:szCs w:val="18"/>
      </w:rPr>
      <w:t>0</w:t>
    </w:r>
    <w:r w:rsidR="00274557">
      <w:rPr>
        <w:rFonts w:ascii="Arial" w:hAnsi="Arial" w:cs="Arial"/>
        <w:sz w:val="18"/>
        <w:szCs w:val="18"/>
      </w:rPr>
      <w:t>2</w:t>
    </w:r>
    <w:r w:rsidRPr="00801168">
      <w:rPr>
        <w:rFonts w:ascii="Arial" w:hAnsi="Arial" w:cs="Arial"/>
        <w:sz w:val="18"/>
        <w:szCs w:val="18"/>
      </w:rPr>
      <w:t>/1</w:t>
    </w:r>
    <w:r w:rsidR="00FD24A0">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94" w:rsidRDefault="00F90294" w:rsidP="00623ACF">
      <w:r>
        <w:separator/>
      </w:r>
    </w:p>
  </w:footnote>
  <w:footnote w:type="continuationSeparator" w:id="0">
    <w:p w:rsidR="00F90294" w:rsidRDefault="00F90294" w:rsidP="0062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CFC"/>
    <w:multiLevelType w:val="hybridMultilevel"/>
    <w:tmpl w:val="E4D6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BF1"/>
    <w:multiLevelType w:val="hybridMultilevel"/>
    <w:tmpl w:val="F79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55E1"/>
    <w:multiLevelType w:val="hybridMultilevel"/>
    <w:tmpl w:val="49F6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84498"/>
    <w:multiLevelType w:val="hybridMultilevel"/>
    <w:tmpl w:val="8B3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5A40"/>
    <w:multiLevelType w:val="hybridMultilevel"/>
    <w:tmpl w:val="231A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A24A2"/>
    <w:multiLevelType w:val="hybridMultilevel"/>
    <w:tmpl w:val="B8E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60AD"/>
    <w:multiLevelType w:val="hybridMultilevel"/>
    <w:tmpl w:val="182A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16BBC"/>
    <w:multiLevelType w:val="hybridMultilevel"/>
    <w:tmpl w:val="A96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6C54"/>
    <w:multiLevelType w:val="hybridMultilevel"/>
    <w:tmpl w:val="46C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6207E"/>
    <w:multiLevelType w:val="hybridMultilevel"/>
    <w:tmpl w:val="73C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75B9"/>
    <w:multiLevelType w:val="hybridMultilevel"/>
    <w:tmpl w:val="A58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751F0"/>
    <w:multiLevelType w:val="hybridMultilevel"/>
    <w:tmpl w:val="6CF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12AB8"/>
    <w:multiLevelType w:val="hybridMultilevel"/>
    <w:tmpl w:val="81E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956A7"/>
    <w:multiLevelType w:val="hybridMultilevel"/>
    <w:tmpl w:val="F4E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1CD6"/>
    <w:multiLevelType w:val="hybridMultilevel"/>
    <w:tmpl w:val="DA8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37D"/>
    <w:multiLevelType w:val="hybridMultilevel"/>
    <w:tmpl w:val="2188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D2693"/>
    <w:multiLevelType w:val="hybridMultilevel"/>
    <w:tmpl w:val="304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B15BE"/>
    <w:multiLevelType w:val="hybridMultilevel"/>
    <w:tmpl w:val="AC5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108D6"/>
    <w:multiLevelType w:val="hybridMultilevel"/>
    <w:tmpl w:val="52D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44401"/>
    <w:multiLevelType w:val="hybridMultilevel"/>
    <w:tmpl w:val="4A82C9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477173B3"/>
    <w:multiLevelType w:val="hybridMultilevel"/>
    <w:tmpl w:val="C9D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25775"/>
    <w:multiLevelType w:val="hybridMultilevel"/>
    <w:tmpl w:val="52AC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6592B"/>
    <w:multiLevelType w:val="hybridMultilevel"/>
    <w:tmpl w:val="0B52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C35D2"/>
    <w:multiLevelType w:val="hybridMultilevel"/>
    <w:tmpl w:val="D4D0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04087"/>
    <w:multiLevelType w:val="hybridMultilevel"/>
    <w:tmpl w:val="953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F7BED"/>
    <w:multiLevelType w:val="hybridMultilevel"/>
    <w:tmpl w:val="D45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73544"/>
    <w:multiLevelType w:val="hybridMultilevel"/>
    <w:tmpl w:val="804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C5EB6"/>
    <w:multiLevelType w:val="hybridMultilevel"/>
    <w:tmpl w:val="8A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A4709"/>
    <w:multiLevelType w:val="hybridMultilevel"/>
    <w:tmpl w:val="B3E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14565"/>
    <w:multiLevelType w:val="hybridMultilevel"/>
    <w:tmpl w:val="C3E8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93103"/>
    <w:multiLevelType w:val="hybridMultilevel"/>
    <w:tmpl w:val="0F9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3754C"/>
    <w:multiLevelType w:val="hybridMultilevel"/>
    <w:tmpl w:val="71F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5559C"/>
    <w:multiLevelType w:val="hybridMultilevel"/>
    <w:tmpl w:val="F878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06127"/>
    <w:multiLevelType w:val="hybridMultilevel"/>
    <w:tmpl w:val="A20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92D8D"/>
    <w:multiLevelType w:val="hybridMultilevel"/>
    <w:tmpl w:val="F238E7CE"/>
    <w:lvl w:ilvl="0" w:tplc="E2EE4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65EAD"/>
    <w:multiLevelType w:val="hybridMultilevel"/>
    <w:tmpl w:val="2C2E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7"/>
  </w:num>
  <w:num w:numId="4">
    <w:abstractNumId w:val="18"/>
  </w:num>
  <w:num w:numId="5">
    <w:abstractNumId w:val="21"/>
  </w:num>
  <w:num w:numId="6">
    <w:abstractNumId w:val="20"/>
  </w:num>
  <w:num w:numId="7">
    <w:abstractNumId w:val="34"/>
  </w:num>
  <w:num w:numId="8">
    <w:abstractNumId w:val="1"/>
  </w:num>
  <w:num w:numId="9">
    <w:abstractNumId w:val="13"/>
  </w:num>
  <w:num w:numId="10">
    <w:abstractNumId w:val="25"/>
  </w:num>
  <w:num w:numId="11">
    <w:abstractNumId w:val="24"/>
  </w:num>
  <w:num w:numId="12">
    <w:abstractNumId w:val="10"/>
  </w:num>
  <w:num w:numId="13">
    <w:abstractNumId w:val="22"/>
  </w:num>
  <w:num w:numId="14">
    <w:abstractNumId w:val="19"/>
  </w:num>
  <w:num w:numId="15">
    <w:abstractNumId w:val="0"/>
  </w:num>
  <w:num w:numId="16">
    <w:abstractNumId w:val="35"/>
  </w:num>
  <w:num w:numId="17">
    <w:abstractNumId w:val="12"/>
  </w:num>
  <w:num w:numId="18">
    <w:abstractNumId w:val="17"/>
  </w:num>
  <w:num w:numId="19">
    <w:abstractNumId w:val="31"/>
  </w:num>
  <w:num w:numId="20">
    <w:abstractNumId w:val="27"/>
  </w:num>
  <w:num w:numId="21">
    <w:abstractNumId w:val="29"/>
  </w:num>
  <w:num w:numId="22">
    <w:abstractNumId w:val="32"/>
  </w:num>
  <w:num w:numId="23">
    <w:abstractNumId w:val="11"/>
  </w:num>
  <w:num w:numId="24">
    <w:abstractNumId w:val="3"/>
  </w:num>
  <w:num w:numId="25">
    <w:abstractNumId w:val="2"/>
  </w:num>
  <w:num w:numId="26">
    <w:abstractNumId w:val="30"/>
  </w:num>
  <w:num w:numId="27">
    <w:abstractNumId w:val="14"/>
  </w:num>
  <w:num w:numId="28">
    <w:abstractNumId w:val="9"/>
  </w:num>
  <w:num w:numId="29">
    <w:abstractNumId w:val="23"/>
  </w:num>
  <w:num w:numId="30">
    <w:abstractNumId w:val="28"/>
  </w:num>
  <w:num w:numId="31">
    <w:abstractNumId w:val="26"/>
  </w:num>
  <w:num w:numId="32">
    <w:abstractNumId w:val="4"/>
  </w:num>
  <w:num w:numId="33">
    <w:abstractNumId w:val="6"/>
  </w:num>
  <w:num w:numId="34">
    <w:abstractNumId w:val="16"/>
  </w:num>
  <w:num w:numId="35">
    <w:abstractNumId w:val="15"/>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0"/>
    <w:rsid w:val="00001582"/>
    <w:rsid w:val="00001D25"/>
    <w:rsid w:val="0000257B"/>
    <w:rsid w:val="0001343E"/>
    <w:rsid w:val="0002732A"/>
    <w:rsid w:val="00030D36"/>
    <w:rsid w:val="000341C5"/>
    <w:rsid w:val="00034F65"/>
    <w:rsid w:val="00042B37"/>
    <w:rsid w:val="00042D2A"/>
    <w:rsid w:val="00050724"/>
    <w:rsid w:val="0005478F"/>
    <w:rsid w:val="00055DDE"/>
    <w:rsid w:val="00056254"/>
    <w:rsid w:val="00057785"/>
    <w:rsid w:val="000628EE"/>
    <w:rsid w:val="00063396"/>
    <w:rsid w:val="00074397"/>
    <w:rsid w:val="00076A68"/>
    <w:rsid w:val="00076BE2"/>
    <w:rsid w:val="0008279A"/>
    <w:rsid w:val="000840AD"/>
    <w:rsid w:val="00091DB9"/>
    <w:rsid w:val="00092F48"/>
    <w:rsid w:val="000969EE"/>
    <w:rsid w:val="00097314"/>
    <w:rsid w:val="000A09A5"/>
    <w:rsid w:val="000A4AE8"/>
    <w:rsid w:val="000A5606"/>
    <w:rsid w:val="000A7AF3"/>
    <w:rsid w:val="000B4022"/>
    <w:rsid w:val="000B5DB5"/>
    <w:rsid w:val="000B631E"/>
    <w:rsid w:val="000C3BD6"/>
    <w:rsid w:val="000C4F87"/>
    <w:rsid w:val="000D1662"/>
    <w:rsid w:val="000D24BF"/>
    <w:rsid w:val="000D2F41"/>
    <w:rsid w:val="000D2FDC"/>
    <w:rsid w:val="000D54C8"/>
    <w:rsid w:val="000D6EA6"/>
    <w:rsid w:val="000E71F4"/>
    <w:rsid w:val="000E7F0A"/>
    <w:rsid w:val="000F51A6"/>
    <w:rsid w:val="000F5402"/>
    <w:rsid w:val="00101B74"/>
    <w:rsid w:val="00102A78"/>
    <w:rsid w:val="00115EDB"/>
    <w:rsid w:val="00121C57"/>
    <w:rsid w:val="001222B0"/>
    <w:rsid w:val="001337E7"/>
    <w:rsid w:val="001373B8"/>
    <w:rsid w:val="0013786A"/>
    <w:rsid w:val="00143CD3"/>
    <w:rsid w:val="0015281F"/>
    <w:rsid w:val="00154D2F"/>
    <w:rsid w:val="001562F5"/>
    <w:rsid w:val="001568F3"/>
    <w:rsid w:val="00160475"/>
    <w:rsid w:val="00161CB0"/>
    <w:rsid w:val="0016212B"/>
    <w:rsid w:val="00173856"/>
    <w:rsid w:val="00176AA3"/>
    <w:rsid w:val="00183A11"/>
    <w:rsid w:val="00195AB5"/>
    <w:rsid w:val="001D3F53"/>
    <w:rsid w:val="001D479A"/>
    <w:rsid w:val="001D536A"/>
    <w:rsid w:val="001D581A"/>
    <w:rsid w:val="001D5BCB"/>
    <w:rsid w:val="001D5E2E"/>
    <w:rsid w:val="001D71C0"/>
    <w:rsid w:val="001D77F6"/>
    <w:rsid w:val="001E1007"/>
    <w:rsid w:val="001E195D"/>
    <w:rsid w:val="001E3331"/>
    <w:rsid w:val="001E3A77"/>
    <w:rsid w:val="001E4A9B"/>
    <w:rsid w:val="001F2910"/>
    <w:rsid w:val="001F5303"/>
    <w:rsid w:val="001F6959"/>
    <w:rsid w:val="0020236D"/>
    <w:rsid w:val="0020455A"/>
    <w:rsid w:val="00213CEB"/>
    <w:rsid w:val="00225528"/>
    <w:rsid w:val="0022655B"/>
    <w:rsid w:val="00226C21"/>
    <w:rsid w:val="002315D1"/>
    <w:rsid w:val="0023463D"/>
    <w:rsid w:val="00234BAF"/>
    <w:rsid w:val="0024093E"/>
    <w:rsid w:val="00246BEB"/>
    <w:rsid w:val="002522AE"/>
    <w:rsid w:val="00253E1F"/>
    <w:rsid w:val="002550BE"/>
    <w:rsid w:val="00260125"/>
    <w:rsid w:val="00262992"/>
    <w:rsid w:val="00263828"/>
    <w:rsid w:val="00263F21"/>
    <w:rsid w:val="00265A85"/>
    <w:rsid w:val="00274557"/>
    <w:rsid w:val="00276843"/>
    <w:rsid w:val="002802BF"/>
    <w:rsid w:val="00282A14"/>
    <w:rsid w:val="00283C6C"/>
    <w:rsid w:val="002843A2"/>
    <w:rsid w:val="002915F4"/>
    <w:rsid w:val="00292DA8"/>
    <w:rsid w:val="00293718"/>
    <w:rsid w:val="002972CE"/>
    <w:rsid w:val="002B00D8"/>
    <w:rsid w:val="002B08A9"/>
    <w:rsid w:val="002B262C"/>
    <w:rsid w:val="002B4DB6"/>
    <w:rsid w:val="002C41D1"/>
    <w:rsid w:val="002C5C17"/>
    <w:rsid w:val="002C63E8"/>
    <w:rsid w:val="002D0F6B"/>
    <w:rsid w:val="002D3A36"/>
    <w:rsid w:val="002D566C"/>
    <w:rsid w:val="002F1647"/>
    <w:rsid w:val="002F3C06"/>
    <w:rsid w:val="002F3DE9"/>
    <w:rsid w:val="00314993"/>
    <w:rsid w:val="00317BC7"/>
    <w:rsid w:val="003253C5"/>
    <w:rsid w:val="00331415"/>
    <w:rsid w:val="00333EF8"/>
    <w:rsid w:val="00335E93"/>
    <w:rsid w:val="00341E7E"/>
    <w:rsid w:val="003521FF"/>
    <w:rsid w:val="0035356B"/>
    <w:rsid w:val="00357DD1"/>
    <w:rsid w:val="0036317D"/>
    <w:rsid w:val="00365398"/>
    <w:rsid w:val="00370233"/>
    <w:rsid w:val="00376D1C"/>
    <w:rsid w:val="00383792"/>
    <w:rsid w:val="003A115C"/>
    <w:rsid w:val="003A2A04"/>
    <w:rsid w:val="003A3436"/>
    <w:rsid w:val="003B0C3C"/>
    <w:rsid w:val="003B10AF"/>
    <w:rsid w:val="003C2668"/>
    <w:rsid w:val="003D3C32"/>
    <w:rsid w:val="003D6EC7"/>
    <w:rsid w:val="003E2551"/>
    <w:rsid w:val="003E3A6D"/>
    <w:rsid w:val="003E42C8"/>
    <w:rsid w:val="003E6306"/>
    <w:rsid w:val="003E6509"/>
    <w:rsid w:val="003F78CC"/>
    <w:rsid w:val="00411AF8"/>
    <w:rsid w:val="00416360"/>
    <w:rsid w:val="00426007"/>
    <w:rsid w:val="00426F5C"/>
    <w:rsid w:val="0043223D"/>
    <w:rsid w:val="00434BE9"/>
    <w:rsid w:val="0043547F"/>
    <w:rsid w:val="00440F8E"/>
    <w:rsid w:val="00450C29"/>
    <w:rsid w:val="00450CF1"/>
    <w:rsid w:val="0045179E"/>
    <w:rsid w:val="004519A6"/>
    <w:rsid w:val="00453B8D"/>
    <w:rsid w:val="004570CF"/>
    <w:rsid w:val="00457B97"/>
    <w:rsid w:val="00460F15"/>
    <w:rsid w:val="00460FBB"/>
    <w:rsid w:val="00465B17"/>
    <w:rsid w:val="00467DE1"/>
    <w:rsid w:val="00470267"/>
    <w:rsid w:val="00473B4A"/>
    <w:rsid w:val="00475F64"/>
    <w:rsid w:val="004935D2"/>
    <w:rsid w:val="004A3FBC"/>
    <w:rsid w:val="004A45C6"/>
    <w:rsid w:val="004A551E"/>
    <w:rsid w:val="004A6367"/>
    <w:rsid w:val="004A6736"/>
    <w:rsid w:val="004B61BF"/>
    <w:rsid w:val="004C3BD5"/>
    <w:rsid w:val="004C7389"/>
    <w:rsid w:val="004C77D5"/>
    <w:rsid w:val="004D2C21"/>
    <w:rsid w:val="004D2DE4"/>
    <w:rsid w:val="004D34DF"/>
    <w:rsid w:val="004E09DD"/>
    <w:rsid w:val="004E0B63"/>
    <w:rsid w:val="004E1C63"/>
    <w:rsid w:val="004E4FF4"/>
    <w:rsid w:val="004F1071"/>
    <w:rsid w:val="004F1D19"/>
    <w:rsid w:val="004F2027"/>
    <w:rsid w:val="004F24C1"/>
    <w:rsid w:val="004F79DA"/>
    <w:rsid w:val="00507820"/>
    <w:rsid w:val="00516B0D"/>
    <w:rsid w:val="00522B42"/>
    <w:rsid w:val="005406CC"/>
    <w:rsid w:val="00544AD7"/>
    <w:rsid w:val="00546945"/>
    <w:rsid w:val="005526E8"/>
    <w:rsid w:val="00552AE8"/>
    <w:rsid w:val="0057713E"/>
    <w:rsid w:val="005932C9"/>
    <w:rsid w:val="00594094"/>
    <w:rsid w:val="00595B71"/>
    <w:rsid w:val="00596F59"/>
    <w:rsid w:val="005A0FF1"/>
    <w:rsid w:val="005A4453"/>
    <w:rsid w:val="005A68C8"/>
    <w:rsid w:val="005A6AD0"/>
    <w:rsid w:val="005B4FA0"/>
    <w:rsid w:val="005B5A7F"/>
    <w:rsid w:val="005B7B2B"/>
    <w:rsid w:val="005C12EB"/>
    <w:rsid w:val="005C3D0B"/>
    <w:rsid w:val="005D01A5"/>
    <w:rsid w:val="005D2A9F"/>
    <w:rsid w:val="005D5A58"/>
    <w:rsid w:val="005E5DF1"/>
    <w:rsid w:val="005E7FA6"/>
    <w:rsid w:val="005F3CDA"/>
    <w:rsid w:val="005F46BE"/>
    <w:rsid w:val="00601741"/>
    <w:rsid w:val="006042EE"/>
    <w:rsid w:val="00607E70"/>
    <w:rsid w:val="00614954"/>
    <w:rsid w:val="00616CE3"/>
    <w:rsid w:val="00621161"/>
    <w:rsid w:val="00621A06"/>
    <w:rsid w:val="00623ACF"/>
    <w:rsid w:val="00625FD2"/>
    <w:rsid w:val="00627F04"/>
    <w:rsid w:val="00634AC5"/>
    <w:rsid w:val="006364D2"/>
    <w:rsid w:val="006364DC"/>
    <w:rsid w:val="00636AD5"/>
    <w:rsid w:val="006459DE"/>
    <w:rsid w:val="00646C8C"/>
    <w:rsid w:val="00660073"/>
    <w:rsid w:val="00662A2E"/>
    <w:rsid w:val="006632CA"/>
    <w:rsid w:val="006705B8"/>
    <w:rsid w:val="00670E38"/>
    <w:rsid w:val="00671647"/>
    <w:rsid w:val="00672C0A"/>
    <w:rsid w:val="006766C7"/>
    <w:rsid w:val="00677EF3"/>
    <w:rsid w:val="00687633"/>
    <w:rsid w:val="00687FB9"/>
    <w:rsid w:val="006906FF"/>
    <w:rsid w:val="006A087D"/>
    <w:rsid w:val="006A13FA"/>
    <w:rsid w:val="006A3280"/>
    <w:rsid w:val="006A7DF5"/>
    <w:rsid w:val="006B3C0E"/>
    <w:rsid w:val="006C629D"/>
    <w:rsid w:val="006D122F"/>
    <w:rsid w:val="006D1B99"/>
    <w:rsid w:val="006E465E"/>
    <w:rsid w:val="006E589D"/>
    <w:rsid w:val="006E5BCB"/>
    <w:rsid w:val="006F4567"/>
    <w:rsid w:val="006F6C6B"/>
    <w:rsid w:val="00705C53"/>
    <w:rsid w:val="007066E1"/>
    <w:rsid w:val="0071070D"/>
    <w:rsid w:val="0072481C"/>
    <w:rsid w:val="00730D4C"/>
    <w:rsid w:val="007315C9"/>
    <w:rsid w:val="00744677"/>
    <w:rsid w:val="007447E3"/>
    <w:rsid w:val="00746C8D"/>
    <w:rsid w:val="00752873"/>
    <w:rsid w:val="00756FA5"/>
    <w:rsid w:val="0076405F"/>
    <w:rsid w:val="0076507D"/>
    <w:rsid w:val="0076759B"/>
    <w:rsid w:val="007701D3"/>
    <w:rsid w:val="00774B25"/>
    <w:rsid w:val="00781599"/>
    <w:rsid w:val="007A204C"/>
    <w:rsid w:val="007A3A6D"/>
    <w:rsid w:val="007A44FE"/>
    <w:rsid w:val="007B0F59"/>
    <w:rsid w:val="007C6974"/>
    <w:rsid w:val="007D0253"/>
    <w:rsid w:val="007D7B25"/>
    <w:rsid w:val="007E0476"/>
    <w:rsid w:val="007F57D5"/>
    <w:rsid w:val="007F6B1E"/>
    <w:rsid w:val="00801168"/>
    <w:rsid w:val="00803571"/>
    <w:rsid w:val="008041E9"/>
    <w:rsid w:val="00804A05"/>
    <w:rsid w:val="00806373"/>
    <w:rsid w:val="008073FE"/>
    <w:rsid w:val="00814E23"/>
    <w:rsid w:val="00817DE3"/>
    <w:rsid w:val="00821B75"/>
    <w:rsid w:val="00824EAE"/>
    <w:rsid w:val="00835663"/>
    <w:rsid w:val="0085168E"/>
    <w:rsid w:val="00852929"/>
    <w:rsid w:val="008612A7"/>
    <w:rsid w:val="008767E3"/>
    <w:rsid w:val="0087798E"/>
    <w:rsid w:val="00890E28"/>
    <w:rsid w:val="0089296C"/>
    <w:rsid w:val="008929BE"/>
    <w:rsid w:val="008A7920"/>
    <w:rsid w:val="008B41B8"/>
    <w:rsid w:val="008C51B5"/>
    <w:rsid w:val="008C527A"/>
    <w:rsid w:val="008D0AB3"/>
    <w:rsid w:val="00900543"/>
    <w:rsid w:val="00903898"/>
    <w:rsid w:val="009118D2"/>
    <w:rsid w:val="00913D9E"/>
    <w:rsid w:val="009159EA"/>
    <w:rsid w:val="00916C23"/>
    <w:rsid w:val="009302C3"/>
    <w:rsid w:val="00941A76"/>
    <w:rsid w:val="00943641"/>
    <w:rsid w:val="00947223"/>
    <w:rsid w:val="0095142D"/>
    <w:rsid w:val="009611DF"/>
    <w:rsid w:val="0097057E"/>
    <w:rsid w:val="00972982"/>
    <w:rsid w:val="00974311"/>
    <w:rsid w:val="0097458D"/>
    <w:rsid w:val="00985769"/>
    <w:rsid w:val="009879E0"/>
    <w:rsid w:val="009911F3"/>
    <w:rsid w:val="009937AC"/>
    <w:rsid w:val="00996B1D"/>
    <w:rsid w:val="009A0470"/>
    <w:rsid w:val="009A449A"/>
    <w:rsid w:val="009B38E7"/>
    <w:rsid w:val="009B4064"/>
    <w:rsid w:val="009B4D3C"/>
    <w:rsid w:val="009C02C6"/>
    <w:rsid w:val="009C1433"/>
    <w:rsid w:val="009C2734"/>
    <w:rsid w:val="009C6CF8"/>
    <w:rsid w:val="009D2AAC"/>
    <w:rsid w:val="009D5C1B"/>
    <w:rsid w:val="009D6A13"/>
    <w:rsid w:val="009E3A86"/>
    <w:rsid w:val="009E43FA"/>
    <w:rsid w:val="009E54EB"/>
    <w:rsid w:val="009F2012"/>
    <w:rsid w:val="009F4CE5"/>
    <w:rsid w:val="009F5C08"/>
    <w:rsid w:val="00A001DB"/>
    <w:rsid w:val="00A0034F"/>
    <w:rsid w:val="00A005A5"/>
    <w:rsid w:val="00A02AFA"/>
    <w:rsid w:val="00A034E0"/>
    <w:rsid w:val="00A04CF8"/>
    <w:rsid w:val="00A063D9"/>
    <w:rsid w:val="00A12DF6"/>
    <w:rsid w:val="00A16E99"/>
    <w:rsid w:val="00A224FE"/>
    <w:rsid w:val="00A2566C"/>
    <w:rsid w:val="00A26DA4"/>
    <w:rsid w:val="00A41F4E"/>
    <w:rsid w:val="00A43007"/>
    <w:rsid w:val="00A448A3"/>
    <w:rsid w:val="00A45388"/>
    <w:rsid w:val="00A45A13"/>
    <w:rsid w:val="00A55DF5"/>
    <w:rsid w:val="00A622D5"/>
    <w:rsid w:val="00A6250C"/>
    <w:rsid w:val="00A754BE"/>
    <w:rsid w:val="00AA0B27"/>
    <w:rsid w:val="00AA1CE3"/>
    <w:rsid w:val="00AA4727"/>
    <w:rsid w:val="00AB0722"/>
    <w:rsid w:val="00AB1075"/>
    <w:rsid w:val="00AB27FC"/>
    <w:rsid w:val="00AC2975"/>
    <w:rsid w:val="00AC551D"/>
    <w:rsid w:val="00AD1687"/>
    <w:rsid w:val="00AF07B9"/>
    <w:rsid w:val="00AF25C4"/>
    <w:rsid w:val="00AF5811"/>
    <w:rsid w:val="00B04397"/>
    <w:rsid w:val="00B14073"/>
    <w:rsid w:val="00B17404"/>
    <w:rsid w:val="00B20EC3"/>
    <w:rsid w:val="00B2237C"/>
    <w:rsid w:val="00B24790"/>
    <w:rsid w:val="00B24BA8"/>
    <w:rsid w:val="00B26B2D"/>
    <w:rsid w:val="00B31120"/>
    <w:rsid w:val="00B343C3"/>
    <w:rsid w:val="00B51E94"/>
    <w:rsid w:val="00B5521F"/>
    <w:rsid w:val="00B61FAB"/>
    <w:rsid w:val="00B7109C"/>
    <w:rsid w:val="00B74358"/>
    <w:rsid w:val="00B818EF"/>
    <w:rsid w:val="00B87097"/>
    <w:rsid w:val="00B91BBC"/>
    <w:rsid w:val="00B92595"/>
    <w:rsid w:val="00B934E6"/>
    <w:rsid w:val="00B96EED"/>
    <w:rsid w:val="00BA3D6D"/>
    <w:rsid w:val="00BC5CB0"/>
    <w:rsid w:val="00BE2806"/>
    <w:rsid w:val="00BE6649"/>
    <w:rsid w:val="00BE67EA"/>
    <w:rsid w:val="00BE6EB0"/>
    <w:rsid w:val="00C00E69"/>
    <w:rsid w:val="00C03FCC"/>
    <w:rsid w:val="00C041B2"/>
    <w:rsid w:val="00C045E7"/>
    <w:rsid w:val="00C05E2D"/>
    <w:rsid w:val="00C1304A"/>
    <w:rsid w:val="00C153AB"/>
    <w:rsid w:val="00C167E6"/>
    <w:rsid w:val="00C26C35"/>
    <w:rsid w:val="00C26D00"/>
    <w:rsid w:val="00C37ADF"/>
    <w:rsid w:val="00C44A04"/>
    <w:rsid w:val="00C44F26"/>
    <w:rsid w:val="00C502A0"/>
    <w:rsid w:val="00C51267"/>
    <w:rsid w:val="00C518E0"/>
    <w:rsid w:val="00C52C6F"/>
    <w:rsid w:val="00C53D73"/>
    <w:rsid w:val="00C60401"/>
    <w:rsid w:val="00C635FD"/>
    <w:rsid w:val="00C71929"/>
    <w:rsid w:val="00C73C9E"/>
    <w:rsid w:val="00C76FAC"/>
    <w:rsid w:val="00C801A3"/>
    <w:rsid w:val="00C803B3"/>
    <w:rsid w:val="00C82953"/>
    <w:rsid w:val="00C83FCE"/>
    <w:rsid w:val="00C854B9"/>
    <w:rsid w:val="00C87928"/>
    <w:rsid w:val="00C935EB"/>
    <w:rsid w:val="00C9512A"/>
    <w:rsid w:val="00CA31AE"/>
    <w:rsid w:val="00CB0EF6"/>
    <w:rsid w:val="00CB23CB"/>
    <w:rsid w:val="00CB66D0"/>
    <w:rsid w:val="00CC492E"/>
    <w:rsid w:val="00CC6FF4"/>
    <w:rsid w:val="00CD332A"/>
    <w:rsid w:val="00CE41CA"/>
    <w:rsid w:val="00CF3491"/>
    <w:rsid w:val="00CF686C"/>
    <w:rsid w:val="00D04866"/>
    <w:rsid w:val="00D04EBC"/>
    <w:rsid w:val="00D067D7"/>
    <w:rsid w:val="00D10FC6"/>
    <w:rsid w:val="00D1425B"/>
    <w:rsid w:val="00D15432"/>
    <w:rsid w:val="00D26A23"/>
    <w:rsid w:val="00D444DD"/>
    <w:rsid w:val="00D50A73"/>
    <w:rsid w:val="00D514FC"/>
    <w:rsid w:val="00D549E1"/>
    <w:rsid w:val="00D63270"/>
    <w:rsid w:val="00D67A91"/>
    <w:rsid w:val="00D75DF2"/>
    <w:rsid w:val="00D778A7"/>
    <w:rsid w:val="00D77C15"/>
    <w:rsid w:val="00D77DA8"/>
    <w:rsid w:val="00D80F49"/>
    <w:rsid w:val="00D841EB"/>
    <w:rsid w:val="00D96163"/>
    <w:rsid w:val="00DA40D3"/>
    <w:rsid w:val="00DA5694"/>
    <w:rsid w:val="00DA6836"/>
    <w:rsid w:val="00DB0377"/>
    <w:rsid w:val="00DB1DC1"/>
    <w:rsid w:val="00DC41DB"/>
    <w:rsid w:val="00DC5D2A"/>
    <w:rsid w:val="00DC7356"/>
    <w:rsid w:val="00DD0464"/>
    <w:rsid w:val="00DD1083"/>
    <w:rsid w:val="00DE04AA"/>
    <w:rsid w:val="00DE257D"/>
    <w:rsid w:val="00DE310A"/>
    <w:rsid w:val="00DE421D"/>
    <w:rsid w:val="00DF23CB"/>
    <w:rsid w:val="00DF4D45"/>
    <w:rsid w:val="00E02C74"/>
    <w:rsid w:val="00E03F67"/>
    <w:rsid w:val="00E054CF"/>
    <w:rsid w:val="00E07CA4"/>
    <w:rsid w:val="00E10391"/>
    <w:rsid w:val="00E11293"/>
    <w:rsid w:val="00E1464E"/>
    <w:rsid w:val="00E1477F"/>
    <w:rsid w:val="00E225C7"/>
    <w:rsid w:val="00E23AED"/>
    <w:rsid w:val="00E25874"/>
    <w:rsid w:val="00E330DB"/>
    <w:rsid w:val="00E36C0C"/>
    <w:rsid w:val="00E379FA"/>
    <w:rsid w:val="00E42345"/>
    <w:rsid w:val="00E4412D"/>
    <w:rsid w:val="00E7370A"/>
    <w:rsid w:val="00E80529"/>
    <w:rsid w:val="00E80FD0"/>
    <w:rsid w:val="00E856EF"/>
    <w:rsid w:val="00E869C9"/>
    <w:rsid w:val="00E900AB"/>
    <w:rsid w:val="00E937BC"/>
    <w:rsid w:val="00EA41C1"/>
    <w:rsid w:val="00EA6932"/>
    <w:rsid w:val="00EA7335"/>
    <w:rsid w:val="00EB24ED"/>
    <w:rsid w:val="00EB2C76"/>
    <w:rsid w:val="00EB2FCA"/>
    <w:rsid w:val="00EB7825"/>
    <w:rsid w:val="00EC1CC9"/>
    <w:rsid w:val="00EC31B0"/>
    <w:rsid w:val="00EC3B51"/>
    <w:rsid w:val="00EC57C3"/>
    <w:rsid w:val="00EC6556"/>
    <w:rsid w:val="00ED28A9"/>
    <w:rsid w:val="00ED3911"/>
    <w:rsid w:val="00ED60EB"/>
    <w:rsid w:val="00EE11C5"/>
    <w:rsid w:val="00EE78AB"/>
    <w:rsid w:val="00EF3370"/>
    <w:rsid w:val="00EF4695"/>
    <w:rsid w:val="00F020AE"/>
    <w:rsid w:val="00F0259E"/>
    <w:rsid w:val="00F06587"/>
    <w:rsid w:val="00F0782D"/>
    <w:rsid w:val="00F1448B"/>
    <w:rsid w:val="00F27F4D"/>
    <w:rsid w:val="00F30F53"/>
    <w:rsid w:val="00F353D7"/>
    <w:rsid w:val="00F45868"/>
    <w:rsid w:val="00F47B9E"/>
    <w:rsid w:val="00F52654"/>
    <w:rsid w:val="00F54C58"/>
    <w:rsid w:val="00F55040"/>
    <w:rsid w:val="00F676B4"/>
    <w:rsid w:val="00F77353"/>
    <w:rsid w:val="00F85403"/>
    <w:rsid w:val="00F90294"/>
    <w:rsid w:val="00F95019"/>
    <w:rsid w:val="00F96CB4"/>
    <w:rsid w:val="00FA1345"/>
    <w:rsid w:val="00FA2371"/>
    <w:rsid w:val="00FA25FB"/>
    <w:rsid w:val="00FB0028"/>
    <w:rsid w:val="00FB6A6B"/>
    <w:rsid w:val="00FB7841"/>
    <w:rsid w:val="00FC0B30"/>
    <w:rsid w:val="00FC45B9"/>
    <w:rsid w:val="00FD07DF"/>
    <w:rsid w:val="00FD24A0"/>
    <w:rsid w:val="00FD661A"/>
    <w:rsid w:val="00FD6689"/>
    <w:rsid w:val="00FD6FC2"/>
    <w:rsid w:val="00FF1C43"/>
    <w:rsid w:val="00FF48AE"/>
    <w:rsid w:val="00FF64C1"/>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13BF"/>
  <w15:docId w15:val="{A0FC3024-E2DE-44D7-9584-A3F6440D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3ACF"/>
    <w:pPr>
      <w:jc w:val="both"/>
    </w:pPr>
    <w:rPr>
      <w:rFonts w:ascii="Arial" w:eastAsia="Times New Roman" w:hAnsi="Arial" w:cs="Arial"/>
      <w:sz w:val="22"/>
      <w:szCs w:val="22"/>
      <w:lang w:eastAsia="en-US"/>
    </w:rPr>
  </w:style>
  <w:style w:type="paragraph" w:styleId="Heading4">
    <w:name w:val="heading 4"/>
    <w:basedOn w:val="Normal"/>
    <w:link w:val="Heading4Char"/>
    <w:uiPriority w:val="9"/>
    <w:qFormat/>
    <w:rsid w:val="00DC41DB"/>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00"/>
    <w:pPr>
      <w:ind w:left="720"/>
    </w:pPr>
  </w:style>
  <w:style w:type="table" w:styleId="TableGrid">
    <w:name w:val="Table Grid"/>
    <w:basedOn w:val="TableNormal"/>
    <w:uiPriority w:val="59"/>
    <w:rsid w:val="003C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C53"/>
    <w:rPr>
      <w:rFonts w:cs="Times New Roman"/>
      <w:color w:val="0000FF"/>
      <w:u w:val="single"/>
    </w:rPr>
  </w:style>
  <w:style w:type="paragraph" w:styleId="Header">
    <w:name w:val="header"/>
    <w:basedOn w:val="Normal"/>
    <w:link w:val="HeaderChar"/>
    <w:rsid w:val="00552AE8"/>
    <w:pPr>
      <w:tabs>
        <w:tab w:val="center" w:pos="4513"/>
        <w:tab w:val="right" w:pos="9026"/>
      </w:tabs>
    </w:pPr>
    <w:rPr>
      <w:rFonts w:ascii="Times New Roman" w:hAnsi="Times New Roman" w:cs="Times New Roman"/>
      <w:sz w:val="24"/>
      <w:szCs w:val="24"/>
      <w:lang w:val="en-US"/>
    </w:rPr>
  </w:style>
  <w:style w:type="character" w:customStyle="1" w:styleId="HeaderChar">
    <w:name w:val="Header Char"/>
    <w:link w:val="Header"/>
    <w:rsid w:val="00552AE8"/>
    <w:rPr>
      <w:rFonts w:eastAsia="Times New Roman"/>
      <w:sz w:val="24"/>
      <w:szCs w:val="24"/>
      <w:lang w:val="en-US" w:eastAsia="en-US"/>
    </w:rPr>
  </w:style>
  <w:style w:type="paragraph" w:styleId="Footer">
    <w:name w:val="footer"/>
    <w:basedOn w:val="Normal"/>
    <w:link w:val="FooterChar"/>
    <w:rsid w:val="00552AE8"/>
    <w:pPr>
      <w:tabs>
        <w:tab w:val="center" w:pos="4513"/>
        <w:tab w:val="right" w:pos="9026"/>
      </w:tabs>
    </w:pPr>
    <w:rPr>
      <w:rFonts w:ascii="Times New Roman" w:hAnsi="Times New Roman" w:cs="Times New Roman"/>
      <w:sz w:val="24"/>
      <w:szCs w:val="24"/>
      <w:lang w:val="en-US"/>
    </w:rPr>
  </w:style>
  <w:style w:type="character" w:customStyle="1" w:styleId="FooterChar">
    <w:name w:val="Footer Char"/>
    <w:link w:val="Footer"/>
    <w:rsid w:val="00552AE8"/>
    <w:rPr>
      <w:rFonts w:eastAsia="Times New Roman"/>
      <w:sz w:val="24"/>
      <w:szCs w:val="24"/>
      <w:lang w:val="en-US" w:eastAsia="en-US"/>
    </w:rPr>
  </w:style>
  <w:style w:type="paragraph" w:styleId="NoSpacing">
    <w:name w:val="No Spacing"/>
    <w:uiPriority w:val="99"/>
    <w:qFormat/>
    <w:rsid w:val="00CB23CB"/>
    <w:rPr>
      <w:rFonts w:ascii="Calibri" w:eastAsia="Calibri" w:hAnsi="Calibri"/>
      <w:sz w:val="22"/>
      <w:szCs w:val="22"/>
      <w:lang w:eastAsia="en-US"/>
    </w:rPr>
  </w:style>
  <w:style w:type="character" w:styleId="Emphasis">
    <w:name w:val="Emphasis"/>
    <w:uiPriority w:val="99"/>
    <w:qFormat/>
    <w:rsid w:val="00996B1D"/>
    <w:rPr>
      <w:i/>
      <w:iCs/>
    </w:rPr>
  </w:style>
  <w:style w:type="character" w:customStyle="1" w:styleId="Heading4Char">
    <w:name w:val="Heading 4 Char"/>
    <w:link w:val="Heading4"/>
    <w:uiPriority w:val="9"/>
    <w:rsid w:val="00DC41DB"/>
    <w:rPr>
      <w:rFonts w:eastAsia="Times New Roman"/>
      <w:b/>
      <w:bCs/>
      <w:sz w:val="24"/>
      <w:szCs w:val="24"/>
    </w:rPr>
  </w:style>
  <w:style w:type="character" w:styleId="Strong">
    <w:name w:val="Strong"/>
    <w:uiPriority w:val="22"/>
    <w:qFormat/>
    <w:rsid w:val="00DC41DB"/>
    <w:rPr>
      <w:b/>
      <w:bCs/>
    </w:rPr>
  </w:style>
  <w:style w:type="character" w:styleId="IntenseEmphasis">
    <w:name w:val="Intense Emphasis"/>
    <w:uiPriority w:val="21"/>
    <w:qFormat/>
    <w:rsid w:val="004519A6"/>
    <w:rPr>
      <w:b/>
      <w:bCs/>
      <w:i/>
      <w:iCs/>
      <w:color w:val="4F81BD"/>
    </w:rPr>
  </w:style>
  <w:style w:type="character" w:customStyle="1" w:styleId="apple-converted-space">
    <w:name w:val="apple-converted-space"/>
    <w:rsid w:val="00A448A3"/>
  </w:style>
  <w:style w:type="paragraph" w:styleId="IntenseQuote">
    <w:name w:val="Intense Quote"/>
    <w:basedOn w:val="Normal"/>
    <w:next w:val="Normal"/>
    <w:link w:val="IntenseQuoteChar"/>
    <w:uiPriority w:val="30"/>
    <w:qFormat/>
    <w:rsid w:val="005F3CDA"/>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5F3CDA"/>
    <w:rPr>
      <w:rFonts w:ascii="Arial" w:eastAsia="Times New Roman" w:hAnsi="Arial" w:cs="Arial"/>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788">
      <w:bodyDiv w:val="1"/>
      <w:marLeft w:val="0"/>
      <w:marRight w:val="0"/>
      <w:marTop w:val="0"/>
      <w:marBottom w:val="0"/>
      <w:divBdr>
        <w:top w:val="none" w:sz="0" w:space="0" w:color="auto"/>
        <w:left w:val="none" w:sz="0" w:space="0" w:color="auto"/>
        <w:bottom w:val="none" w:sz="0" w:space="0" w:color="auto"/>
        <w:right w:val="none" w:sz="0" w:space="0" w:color="auto"/>
      </w:divBdr>
    </w:div>
    <w:div w:id="455951122">
      <w:bodyDiv w:val="1"/>
      <w:marLeft w:val="0"/>
      <w:marRight w:val="0"/>
      <w:marTop w:val="0"/>
      <w:marBottom w:val="0"/>
      <w:divBdr>
        <w:top w:val="none" w:sz="0" w:space="0" w:color="auto"/>
        <w:left w:val="none" w:sz="0" w:space="0" w:color="auto"/>
        <w:bottom w:val="none" w:sz="0" w:space="0" w:color="auto"/>
        <w:right w:val="none" w:sz="0" w:space="0" w:color="auto"/>
      </w:divBdr>
      <w:divsChild>
        <w:div w:id="1099957729">
          <w:marLeft w:val="0"/>
          <w:marRight w:val="0"/>
          <w:marTop w:val="0"/>
          <w:marBottom w:val="0"/>
          <w:divBdr>
            <w:top w:val="none" w:sz="0" w:space="0" w:color="auto"/>
            <w:left w:val="none" w:sz="0" w:space="0" w:color="auto"/>
            <w:bottom w:val="none" w:sz="0" w:space="0" w:color="auto"/>
            <w:right w:val="none" w:sz="0" w:space="0" w:color="auto"/>
          </w:divBdr>
          <w:divsChild>
            <w:div w:id="413625550">
              <w:marLeft w:val="0"/>
              <w:marRight w:val="0"/>
              <w:marTop w:val="0"/>
              <w:marBottom w:val="0"/>
              <w:divBdr>
                <w:top w:val="none" w:sz="0" w:space="0" w:color="auto"/>
                <w:left w:val="none" w:sz="0" w:space="0" w:color="auto"/>
                <w:bottom w:val="none" w:sz="0" w:space="0" w:color="auto"/>
                <w:right w:val="none" w:sz="0" w:space="0" w:color="auto"/>
              </w:divBdr>
              <w:divsChild>
                <w:div w:id="1583221081">
                  <w:marLeft w:val="0"/>
                  <w:marRight w:val="0"/>
                  <w:marTop w:val="0"/>
                  <w:marBottom w:val="0"/>
                  <w:divBdr>
                    <w:top w:val="none" w:sz="0" w:space="0" w:color="auto"/>
                    <w:left w:val="none" w:sz="0" w:space="0" w:color="auto"/>
                    <w:bottom w:val="none" w:sz="0" w:space="0" w:color="auto"/>
                    <w:right w:val="none" w:sz="0" w:space="0" w:color="auto"/>
                  </w:divBdr>
                  <w:divsChild>
                    <w:div w:id="1813256830">
                      <w:marLeft w:val="0"/>
                      <w:marRight w:val="0"/>
                      <w:marTop w:val="0"/>
                      <w:marBottom w:val="0"/>
                      <w:divBdr>
                        <w:top w:val="none" w:sz="0" w:space="0" w:color="auto"/>
                        <w:left w:val="none" w:sz="0" w:space="0" w:color="auto"/>
                        <w:bottom w:val="none" w:sz="0" w:space="0" w:color="auto"/>
                        <w:right w:val="none" w:sz="0" w:space="0" w:color="auto"/>
                      </w:divBdr>
                      <w:divsChild>
                        <w:div w:id="1202984214">
                          <w:marLeft w:val="0"/>
                          <w:marRight w:val="0"/>
                          <w:marTop w:val="0"/>
                          <w:marBottom w:val="0"/>
                          <w:divBdr>
                            <w:top w:val="none" w:sz="0" w:space="0" w:color="auto"/>
                            <w:left w:val="none" w:sz="0" w:space="0" w:color="auto"/>
                            <w:bottom w:val="none" w:sz="0" w:space="0" w:color="auto"/>
                            <w:right w:val="none" w:sz="0" w:space="0" w:color="auto"/>
                          </w:divBdr>
                          <w:divsChild>
                            <w:div w:id="1366830939">
                              <w:marLeft w:val="0"/>
                              <w:marRight w:val="0"/>
                              <w:marTop w:val="0"/>
                              <w:marBottom w:val="0"/>
                              <w:divBdr>
                                <w:top w:val="none" w:sz="0" w:space="0" w:color="auto"/>
                                <w:left w:val="none" w:sz="0" w:space="0" w:color="auto"/>
                                <w:bottom w:val="none" w:sz="0" w:space="0" w:color="auto"/>
                                <w:right w:val="none" w:sz="0" w:space="0" w:color="auto"/>
                              </w:divBdr>
                              <w:divsChild>
                                <w:div w:id="179123993">
                                  <w:marLeft w:val="0"/>
                                  <w:marRight w:val="0"/>
                                  <w:marTop w:val="0"/>
                                  <w:marBottom w:val="0"/>
                                  <w:divBdr>
                                    <w:top w:val="none" w:sz="0" w:space="0" w:color="auto"/>
                                    <w:left w:val="none" w:sz="0" w:space="0" w:color="auto"/>
                                    <w:bottom w:val="none" w:sz="0" w:space="0" w:color="auto"/>
                                    <w:right w:val="none" w:sz="0" w:space="0" w:color="auto"/>
                                  </w:divBdr>
                                  <w:divsChild>
                                    <w:div w:id="314067506">
                                      <w:marLeft w:val="0"/>
                                      <w:marRight w:val="0"/>
                                      <w:marTop w:val="0"/>
                                      <w:marBottom w:val="0"/>
                                      <w:divBdr>
                                        <w:top w:val="none" w:sz="0" w:space="0" w:color="auto"/>
                                        <w:left w:val="none" w:sz="0" w:space="0" w:color="auto"/>
                                        <w:bottom w:val="none" w:sz="0" w:space="0" w:color="auto"/>
                                        <w:right w:val="none" w:sz="0" w:space="0" w:color="auto"/>
                                      </w:divBdr>
                                      <w:divsChild>
                                        <w:div w:id="252248555">
                                          <w:marLeft w:val="0"/>
                                          <w:marRight w:val="0"/>
                                          <w:marTop w:val="0"/>
                                          <w:marBottom w:val="0"/>
                                          <w:divBdr>
                                            <w:top w:val="none" w:sz="0" w:space="0" w:color="auto"/>
                                            <w:left w:val="none" w:sz="0" w:space="0" w:color="auto"/>
                                            <w:bottom w:val="none" w:sz="0" w:space="0" w:color="auto"/>
                                            <w:right w:val="none" w:sz="0" w:space="0" w:color="auto"/>
                                          </w:divBdr>
                                          <w:divsChild>
                                            <w:div w:id="1602227248">
                                              <w:marLeft w:val="0"/>
                                              <w:marRight w:val="0"/>
                                              <w:marTop w:val="0"/>
                                              <w:marBottom w:val="0"/>
                                              <w:divBdr>
                                                <w:top w:val="none" w:sz="0" w:space="0" w:color="auto"/>
                                                <w:left w:val="none" w:sz="0" w:space="0" w:color="auto"/>
                                                <w:bottom w:val="none" w:sz="0" w:space="0" w:color="auto"/>
                                                <w:right w:val="none" w:sz="0" w:space="0" w:color="auto"/>
                                              </w:divBdr>
                                              <w:divsChild>
                                                <w:div w:id="1617904904">
                                                  <w:marLeft w:val="0"/>
                                                  <w:marRight w:val="0"/>
                                                  <w:marTop w:val="0"/>
                                                  <w:marBottom w:val="0"/>
                                                  <w:divBdr>
                                                    <w:top w:val="none" w:sz="0" w:space="0" w:color="auto"/>
                                                    <w:left w:val="none" w:sz="0" w:space="0" w:color="auto"/>
                                                    <w:bottom w:val="none" w:sz="0" w:space="0" w:color="auto"/>
                                                    <w:right w:val="none" w:sz="0" w:space="0" w:color="auto"/>
                                                  </w:divBdr>
                                                  <w:divsChild>
                                                    <w:div w:id="2018917790">
                                                      <w:marLeft w:val="0"/>
                                                      <w:marRight w:val="0"/>
                                                      <w:marTop w:val="0"/>
                                                      <w:marBottom w:val="0"/>
                                                      <w:divBdr>
                                                        <w:top w:val="none" w:sz="0" w:space="0" w:color="auto"/>
                                                        <w:left w:val="none" w:sz="0" w:space="0" w:color="auto"/>
                                                        <w:bottom w:val="none" w:sz="0" w:space="0" w:color="auto"/>
                                                        <w:right w:val="none" w:sz="0" w:space="0" w:color="auto"/>
                                                      </w:divBdr>
                                                      <w:divsChild>
                                                        <w:div w:id="758986922">
                                                          <w:marLeft w:val="0"/>
                                                          <w:marRight w:val="0"/>
                                                          <w:marTop w:val="0"/>
                                                          <w:marBottom w:val="0"/>
                                                          <w:divBdr>
                                                            <w:top w:val="none" w:sz="0" w:space="0" w:color="auto"/>
                                                            <w:left w:val="none" w:sz="0" w:space="0" w:color="auto"/>
                                                            <w:bottom w:val="none" w:sz="0" w:space="0" w:color="auto"/>
                                                            <w:right w:val="none" w:sz="0" w:space="0" w:color="auto"/>
                                                          </w:divBdr>
                                                          <w:divsChild>
                                                            <w:div w:id="1547402757">
                                                              <w:marLeft w:val="0"/>
                                                              <w:marRight w:val="0"/>
                                                              <w:marTop w:val="0"/>
                                                              <w:marBottom w:val="0"/>
                                                              <w:divBdr>
                                                                <w:top w:val="none" w:sz="0" w:space="0" w:color="auto"/>
                                                                <w:left w:val="none" w:sz="0" w:space="0" w:color="auto"/>
                                                                <w:bottom w:val="none" w:sz="0" w:space="0" w:color="auto"/>
                                                                <w:right w:val="none" w:sz="0" w:space="0" w:color="auto"/>
                                                              </w:divBdr>
                                                              <w:divsChild>
                                                                <w:div w:id="35351228">
                                                                  <w:marLeft w:val="0"/>
                                                                  <w:marRight w:val="0"/>
                                                                  <w:marTop w:val="0"/>
                                                                  <w:marBottom w:val="0"/>
                                                                  <w:divBdr>
                                                                    <w:top w:val="none" w:sz="0" w:space="0" w:color="auto"/>
                                                                    <w:left w:val="none" w:sz="0" w:space="0" w:color="auto"/>
                                                                    <w:bottom w:val="none" w:sz="0" w:space="0" w:color="auto"/>
                                                                    <w:right w:val="none" w:sz="0" w:space="0" w:color="auto"/>
                                                                  </w:divBdr>
                                                                  <w:divsChild>
                                                                    <w:div w:id="245968058">
                                                                      <w:marLeft w:val="0"/>
                                                                      <w:marRight w:val="0"/>
                                                                      <w:marTop w:val="0"/>
                                                                      <w:marBottom w:val="0"/>
                                                                      <w:divBdr>
                                                                        <w:top w:val="none" w:sz="0" w:space="0" w:color="auto"/>
                                                                        <w:left w:val="none" w:sz="0" w:space="0" w:color="auto"/>
                                                                        <w:bottom w:val="none" w:sz="0" w:space="0" w:color="auto"/>
                                                                        <w:right w:val="none" w:sz="0" w:space="0" w:color="auto"/>
                                                                      </w:divBdr>
                                                                      <w:divsChild>
                                                                        <w:div w:id="185408970">
                                                                          <w:marLeft w:val="0"/>
                                                                          <w:marRight w:val="0"/>
                                                                          <w:marTop w:val="0"/>
                                                                          <w:marBottom w:val="0"/>
                                                                          <w:divBdr>
                                                                            <w:top w:val="none" w:sz="0" w:space="0" w:color="auto"/>
                                                                            <w:left w:val="none" w:sz="0" w:space="0" w:color="auto"/>
                                                                            <w:bottom w:val="none" w:sz="0" w:space="0" w:color="auto"/>
                                                                            <w:right w:val="none" w:sz="0" w:space="0" w:color="auto"/>
                                                                          </w:divBdr>
                                                                          <w:divsChild>
                                                                            <w:div w:id="509221049">
                                                                              <w:marLeft w:val="0"/>
                                                                              <w:marRight w:val="0"/>
                                                                              <w:marTop w:val="0"/>
                                                                              <w:marBottom w:val="0"/>
                                                                              <w:divBdr>
                                                                                <w:top w:val="none" w:sz="0" w:space="0" w:color="auto"/>
                                                                                <w:left w:val="none" w:sz="0" w:space="0" w:color="auto"/>
                                                                                <w:bottom w:val="none" w:sz="0" w:space="0" w:color="auto"/>
                                                                                <w:right w:val="none" w:sz="0" w:space="0" w:color="auto"/>
                                                                              </w:divBdr>
                                                                              <w:divsChild>
                                                                                <w:div w:id="922227634">
                                                                                  <w:marLeft w:val="0"/>
                                                                                  <w:marRight w:val="0"/>
                                                                                  <w:marTop w:val="0"/>
                                                                                  <w:marBottom w:val="0"/>
                                                                                  <w:divBdr>
                                                                                    <w:top w:val="none" w:sz="0" w:space="0" w:color="auto"/>
                                                                                    <w:left w:val="none" w:sz="0" w:space="0" w:color="auto"/>
                                                                                    <w:bottom w:val="none" w:sz="0" w:space="0" w:color="auto"/>
                                                                                    <w:right w:val="none" w:sz="0" w:space="0" w:color="auto"/>
                                                                                  </w:divBdr>
                                                                                  <w:divsChild>
                                                                                    <w:div w:id="36662655">
                                                                                      <w:marLeft w:val="0"/>
                                                                                      <w:marRight w:val="0"/>
                                                                                      <w:marTop w:val="0"/>
                                                                                      <w:marBottom w:val="0"/>
                                                                                      <w:divBdr>
                                                                                        <w:top w:val="none" w:sz="0" w:space="0" w:color="auto"/>
                                                                                        <w:left w:val="none" w:sz="0" w:space="0" w:color="auto"/>
                                                                                        <w:bottom w:val="none" w:sz="0" w:space="0" w:color="auto"/>
                                                                                        <w:right w:val="none" w:sz="0" w:space="0" w:color="auto"/>
                                                                                      </w:divBdr>
                                                                                      <w:divsChild>
                                                                                        <w:div w:id="542404299">
                                                                                          <w:marLeft w:val="0"/>
                                                                                          <w:marRight w:val="0"/>
                                                                                          <w:marTop w:val="0"/>
                                                                                          <w:marBottom w:val="0"/>
                                                                                          <w:divBdr>
                                                                                            <w:top w:val="none" w:sz="0" w:space="0" w:color="auto"/>
                                                                                            <w:left w:val="none" w:sz="0" w:space="0" w:color="auto"/>
                                                                                            <w:bottom w:val="none" w:sz="0" w:space="0" w:color="auto"/>
                                                                                            <w:right w:val="none" w:sz="0" w:space="0" w:color="auto"/>
                                                                                          </w:divBdr>
                                                                                          <w:divsChild>
                                                                                            <w:div w:id="1780492662">
                                                                                              <w:marLeft w:val="0"/>
                                                                                              <w:marRight w:val="0"/>
                                                                                              <w:marTop w:val="0"/>
                                                                                              <w:marBottom w:val="0"/>
                                                                                              <w:divBdr>
                                                                                                <w:top w:val="none" w:sz="0" w:space="0" w:color="auto"/>
                                                                                                <w:left w:val="none" w:sz="0" w:space="0" w:color="auto"/>
                                                                                                <w:bottom w:val="none" w:sz="0" w:space="0" w:color="auto"/>
                                                                                                <w:right w:val="none" w:sz="0" w:space="0" w:color="auto"/>
                                                                                              </w:divBdr>
                                                                                              <w:divsChild>
                                                                                                <w:div w:id="1519394130">
                                                                                                  <w:marLeft w:val="0"/>
                                                                                                  <w:marRight w:val="0"/>
                                                                                                  <w:marTop w:val="0"/>
                                                                                                  <w:marBottom w:val="0"/>
                                                                                                  <w:divBdr>
                                                                                                    <w:top w:val="none" w:sz="0" w:space="0" w:color="auto"/>
                                                                                                    <w:left w:val="none" w:sz="0" w:space="0" w:color="auto"/>
                                                                                                    <w:bottom w:val="none" w:sz="0" w:space="0" w:color="auto"/>
                                                                                                    <w:right w:val="none" w:sz="0" w:space="0" w:color="auto"/>
                                                                                                  </w:divBdr>
                                                                                                  <w:divsChild>
                                                                                                    <w:div w:id="2557224">
                                                                                                      <w:marLeft w:val="0"/>
                                                                                                      <w:marRight w:val="0"/>
                                                                                                      <w:marTop w:val="0"/>
                                                                                                      <w:marBottom w:val="0"/>
                                                                                                      <w:divBdr>
                                                                                                        <w:top w:val="none" w:sz="0" w:space="0" w:color="auto"/>
                                                                                                        <w:left w:val="none" w:sz="0" w:space="0" w:color="auto"/>
                                                                                                        <w:bottom w:val="none" w:sz="0" w:space="0" w:color="auto"/>
                                                                                                        <w:right w:val="none" w:sz="0" w:space="0" w:color="auto"/>
                                                                                                      </w:divBdr>
                                                                                                      <w:divsChild>
                                                                                                        <w:div w:id="1728914201">
                                                                                                          <w:marLeft w:val="0"/>
                                                                                                          <w:marRight w:val="0"/>
                                                                                                          <w:marTop w:val="0"/>
                                                                                                          <w:marBottom w:val="0"/>
                                                                                                          <w:divBdr>
                                                                                                            <w:top w:val="none" w:sz="0" w:space="0" w:color="auto"/>
                                                                                                            <w:left w:val="none" w:sz="0" w:space="0" w:color="auto"/>
                                                                                                            <w:bottom w:val="none" w:sz="0" w:space="0" w:color="auto"/>
                                                                                                            <w:right w:val="none" w:sz="0" w:space="0" w:color="auto"/>
                                                                                                          </w:divBdr>
                                                                                                          <w:divsChild>
                                                                                                            <w:div w:id="554850736">
                                                                                                              <w:marLeft w:val="0"/>
                                                                                                              <w:marRight w:val="0"/>
                                                                                                              <w:marTop w:val="0"/>
                                                                                                              <w:marBottom w:val="0"/>
                                                                                                              <w:divBdr>
                                                                                                                <w:top w:val="none" w:sz="0" w:space="0" w:color="auto"/>
                                                                                                                <w:left w:val="none" w:sz="0" w:space="0" w:color="auto"/>
                                                                                                                <w:bottom w:val="none" w:sz="0" w:space="0" w:color="auto"/>
                                                                                                                <w:right w:val="none" w:sz="0" w:space="0" w:color="auto"/>
                                                                                                              </w:divBdr>
                                                                                                              <w:divsChild>
                                                                                                                <w:div w:id="1670518419">
                                                                                                                  <w:marLeft w:val="0"/>
                                                                                                                  <w:marRight w:val="0"/>
                                                                                                                  <w:marTop w:val="0"/>
                                                                                                                  <w:marBottom w:val="0"/>
                                                                                                                  <w:divBdr>
                                                                                                                    <w:top w:val="none" w:sz="0" w:space="0" w:color="auto"/>
                                                                                                                    <w:left w:val="none" w:sz="0" w:space="0" w:color="auto"/>
                                                                                                                    <w:bottom w:val="none" w:sz="0" w:space="0" w:color="auto"/>
                                                                                                                    <w:right w:val="none" w:sz="0" w:space="0" w:color="auto"/>
                                                                                                                  </w:divBdr>
                                                                                                                  <w:divsChild>
                                                                                                                    <w:div w:id="1398893668">
                                                                                                                      <w:marLeft w:val="0"/>
                                                                                                                      <w:marRight w:val="0"/>
                                                                                                                      <w:marTop w:val="0"/>
                                                                                                                      <w:marBottom w:val="0"/>
                                                                                                                      <w:divBdr>
                                                                                                                        <w:top w:val="none" w:sz="0" w:space="0" w:color="auto"/>
                                                                                                                        <w:left w:val="none" w:sz="0" w:space="0" w:color="auto"/>
                                                                                                                        <w:bottom w:val="none" w:sz="0" w:space="0" w:color="auto"/>
                                                                                                                        <w:right w:val="none" w:sz="0" w:space="0" w:color="auto"/>
                                                                                                                      </w:divBdr>
                                                                                                                      <w:divsChild>
                                                                                                                        <w:div w:id="112748059">
                                                                                                                          <w:marLeft w:val="0"/>
                                                                                                                          <w:marRight w:val="0"/>
                                                                                                                          <w:marTop w:val="0"/>
                                                                                                                          <w:marBottom w:val="0"/>
                                                                                                                          <w:divBdr>
                                                                                                                            <w:top w:val="none" w:sz="0" w:space="0" w:color="auto"/>
                                                                                                                            <w:left w:val="none" w:sz="0" w:space="0" w:color="auto"/>
                                                                                                                            <w:bottom w:val="none" w:sz="0" w:space="0" w:color="auto"/>
                                                                                                                            <w:right w:val="none" w:sz="0" w:space="0" w:color="auto"/>
                                                                                                                          </w:divBdr>
                                                                                                                          <w:divsChild>
                                                                                                                            <w:div w:id="1657226321">
                                                                                                                              <w:marLeft w:val="0"/>
                                                                                                                              <w:marRight w:val="0"/>
                                                                                                                              <w:marTop w:val="0"/>
                                                                                                                              <w:marBottom w:val="0"/>
                                                                                                                              <w:divBdr>
                                                                                                                                <w:top w:val="none" w:sz="0" w:space="0" w:color="auto"/>
                                                                                                                                <w:left w:val="none" w:sz="0" w:space="0" w:color="auto"/>
                                                                                                                                <w:bottom w:val="none" w:sz="0" w:space="0" w:color="auto"/>
                                                                                                                                <w:right w:val="none" w:sz="0" w:space="0" w:color="auto"/>
                                                                                                                              </w:divBdr>
                                                                                                                              <w:divsChild>
                                                                                                                                <w:div w:id="2030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48592">
      <w:bodyDiv w:val="1"/>
      <w:marLeft w:val="0"/>
      <w:marRight w:val="0"/>
      <w:marTop w:val="0"/>
      <w:marBottom w:val="0"/>
      <w:divBdr>
        <w:top w:val="none" w:sz="0" w:space="0" w:color="auto"/>
        <w:left w:val="none" w:sz="0" w:space="0" w:color="auto"/>
        <w:bottom w:val="none" w:sz="0" w:space="0" w:color="auto"/>
        <w:right w:val="none" w:sz="0" w:space="0" w:color="auto"/>
      </w:divBdr>
    </w:div>
    <w:div w:id="1270549118">
      <w:bodyDiv w:val="1"/>
      <w:marLeft w:val="0"/>
      <w:marRight w:val="0"/>
      <w:marTop w:val="0"/>
      <w:marBottom w:val="0"/>
      <w:divBdr>
        <w:top w:val="none" w:sz="0" w:space="0" w:color="auto"/>
        <w:left w:val="none" w:sz="0" w:space="0" w:color="auto"/>
        <w:bottom w:val="none" w:sz="0" w:space="0" w:color="auto"/>
        <w:right w:val="none" w:sz="0" w:space="0" w:color="auto"/>
      </w:divBdr>
      <w:divsChild>
        <w:div w:id="195195915">
          <w:marLeft w:val="0"/>
          <w:marRight w:val="0"/>
          <w:marTop w:val="0"/>
          <w:marBottom w:val="0"/>
          <w:divBdr>
            <w:top w:val="none" w:sz="0" w:space="0" w:color="auto"/>
            <w:left w:val="none" w:sz="0" w:space="0" w:color="auto"/>
            <w:bottom w:val="none" w:sz="0" w:space="0" w:color="auto"/>
            <w:right w:val="none" w:sz="0" w:space="0" w:color="auto"/>
          </w:divBdr>
        </w:div>
        <w:div w:id="628586016">
          <w:marLeft w:val="0"/>
          <w:marRight w:val="0"/>
          <w:marTop w:val="0"/>
          <w:marBottom w:val="0"/>
          <w:divBdr>
            <w:top w:val="none" w:sz="0" w:space="0" w:color="auto"/>
            <w:left w:val="none" w:sz="0" w:space="0" w:color="auto"/>
            <w:bottom w:val="none" w:sz="0" w:space="0" w:color="auto"/>
            <w:right w:val="none" w:sz="0" w:space="0" w:color="auto"/>
          </w:divBdr>
        </w:div>
        <w:div w:id="1562861988">
          <w:marLeft w:val="0"/>
          <w:marRight w:val="0"/>
          <w:marTop w:val="0"/>
          <w:marBottom w:val="0"/>
          <w:divBdr>
            <w:top w:val="none" w:sz="0" w:space="0" w:color="auto"/>
            <w:left w:val="none" w:sz="0" w:space="0" w:color="auto"/>
            <w:bottom w:val="none" w:sz="0" w:space="0" w:color="auto"/>
            <w:right w:val="none" w:sz="0" w:space="0" w:color="auto"/>
          </w:divBdr>
        </w:div>
        <w:div w:id="1946115299">
          <w:marLeft w:val="0"/>
          <w:marRight w:val="0"/>
          <w:marTop w:val="0"/>
          <w:marBottom w:val="0"/>
          <w:divBdr>
            <w:top w:val="none" w:sz="0" w:space="0" w:color="auto"/>
            <w:left w:val="none" w:sz="0" w:space="0" w:color="auto"/>
            <w:bottom w:val="none" w:sz="0" w:space="0" w:color="auto"/>
            <w:right w:val="none" w:sz="0" w:space="0" w:color="auto"/>
          </w:divBdr>
        </w:div>
        <w:div w:id="2026318636">
          <w:marLeft w:val="0"/>
          <w:marRight w:val="0"/>
          <w:marTop w:val="0"/>
          <w:marBottom w:val="0"/>
          <w:divBdr>
            <w:top w:val="none" w:sz="0" w:space="0" w:color="auto"/>
            <w:left w:val="none" w:sz="0" w:space="0" w:color="auto"/>
            <w:bottom w:val="none" w:sz="0" w:space="0" w:color="auto"/>
            <w:right w:val="none" w:sz="0" w:space="0" w:color="auto"/>
          </w:divBdr>
        </w:div>
      </w:divsChild>
    </w:div>
    <w:div w:id="1277327026">
      <w:bodyDiv w:val="1"/>
      <w:marLeft w:val="0"/>
      <w:marRight w:val="0"/>
      <w:marTop w:val="0"/>
      <w:marBottom w:val="0"/>
      <w:divBdr>
        <w:top w:val="none" w:sz="0" w:space="0" w:color="auto"/>
        <w:left w:val="none" w:sz="0" w:space="0" w:color="auto"/>
        <w:bottom w:val="none" w:sz="0" w:space="0" w:color="auto"/>
        <w:right w:val="none" w:sz="0" w:space="0" w:color="auto"/>
      </w:divBdr>
      <w:divsChild>
        <w:div w:id="140968328">
          <w:marLeft w:val="0"/>
          <w:marRight w:val="0"/>
          <w:marTop w:val="0"/>
          <w:marBottom w:val="0"/>
          <w:divBdr>
            <w:top w:val="none" w:sz="0" w:space="0" w:color="auto"/>
            <w:left w:val="none" w:sz="0" w:space="0" w:color="auto"/>
            <w:bottom w:val="none" w:sz="0" w:space="0" w:color="auto"/>
            <w:right w:val="none" w:sz="0" w:space="0" w:color="auto"/>
          </w:divBdr>
          <w:divsChild>
            <w:div w:id="1691224385">
              <w:marLeft w:val="0"/>
              <w:marRight w:val="0"/>
              <w:marTop w:val="0"/>
              <w:marBottom w:val="0"/>
              <w:divBdr>
                <w:top w:val="none" w:sz="0" w:space="0" w:color="auto"/>
                <w:left w:val="none" w:sz="0" w:space="0" w:color="auto"/>
                <w:bottom w:val="none" w:sz="0" w:space="0" w:color="auto"/>
                <w:right w:val="none" w:sz="0" w:space="0" w:color="auto"/>
              </w:divBdr>
              <w:divsChild>
                <w:div w:id="1774859133">
                  <w:marLeft w:val="0"/>
                  <w:marRight w:val="0"/>
                  <w:marTop w:val="0"/>
                  <w:marBottom w:val="0"/>
                  <w:divBdr>
                    <w:top w:val="none" w:sz="0" w:space="0" w:color="auto"/>
                    <w:left w:val="none" w:sz="0" w:space="0" w:color="auto"/>
                    <w:bottom w:val="none" w:sz="0" w:space="0" w:color="auto"/>
                    <w:right w:val="none" w:sz="0" w:space="0" w:color="auto"/>
                  </w:divBdr>
                  <w:divsChild>
                    <w:div w:id="75831884">
                      <w:marLeft w:val="0"/>
                      <w:marRight w:val="0"/>
                      <w:marTop w:val="0"/>
                      <w:marBottom w:val="0"/>
                      <w:divBdr>
                        <w:top w:val="none" w:sz="0" w:space="0" w:color="auto"/>
                        <w:left w:val="none" w:sz="0" w:space="0" w:color="auto"/>
                        <w:bottom w:val="none" w:sz="0" w:space="0" w:color="auto"/>
                        <w:right w:val="none" w:sz="0" w:space="0" w:color="auto"/>
                      </w:divBdr>
                      <w:divsChild>
                        <w:div w:id="1079912067">
                          <w:marLeft w:val="0"/>
                          <w:marRight w:val="0"/>
                          <w:marTop w:val="0"/>
                          <w:marBottom w:val="0"/>
                          <w:divBdr>
                            <w:top w:val="none" w:sz="0" w:space="0" w:color="auto"/>
                            <w:left w:val="none" w:sz="0" w:space="0" w:color="auto"/>
                            <w:bottom w:val="none" w:sz="0" w:space="0" w:color="auto"/>
                            <w:right w:val="none" w:sz="0" w:space="0" w:color="auto"/>
                          </w:divBdr>
                          <w:divsChild>
                            <w:div w:id="1952741056">
                              <w:marLeft w:val="0"/>
                              <w:marRight w:val="0"/>
                              <w:marTop w:val="0"/>
                              <w:marBottom w:val="0"/>
                              <w:divBdr>
                                <w:top w:val="none" w:sz="0" w:space="0" w:color="auto"/>
                                <w:left w:val="none" w:sz="0" w:space="0" w:color="auto"/>
                                <w:bottom w:val="none" w:sz="0" w:space="0" w:color="auto"/>
                                <w:right w:val="none" w:sz="0" w:space="0" w:color="auto"/>
                              </w:divBdr>
                              <w:divsChild>
                                <w:div w:id="1192376047">
                                  <w:marLeft w:val="0"/>
                                  <w:marRight w:val="0"/>
                                  <w:marTop w:val="0"/>
                                  <w:marBottom w:val="0"/>
                                  <w:divBdr>
                                    <w:top w:val="none" w:sz="0" w:space="0" w:color="auto"/>
                                    <w:left w:val="none" w:sz="0" w:space="0" w:color="auto"/>
                                    <w:bottom w:val="none" w:sz="0" w:space="0" w:color="auto"/>
                                    <w:right w:val="none" w:sz="0" w:space="0" w:color="auto"/>
                                  </w:divBdr>
                                  <w:divsChild>
                                    <w:div w:id="1577278706">
                                      <w:marLeft w:val="0"/>
                                      <w:marRight w:val="0"/>
                                      <w:marTop w:val="0"/>
                                      <w:marBottom w:val="0"/>
                                      <w:divBdr>
                                        <w:top w:val="none" w:sz="0" w:space="0" w:color="auto"/>
                                        <w:left w:val="none" w:sz="0" w:space="0" w:color="auto"/>
                                        <w:bottom w:val="none" w:sz="0" w:space="0" w:color="auto"/>
                                        <w:right w:val="none" w:sz="0" w:space="0" w:color="auto"/>
                                      </w:divBdr>
                                      <w:divsChild>
                                        <w:div w:id="541984030">
                                          <w:marLeft w:val="0"/>
                                          <w:marRight w:val="0"/>
                                          <w:marTop w:val="0"/>
                                          <w:marBottom w:val="0"/>
                                          <w:divBdr>
                                            <w:top w:val="none" w:sz="0" w:space="0" w:color="auto"/>
                                            <w:left w:val="none" w:sz="0" w:space="0" w:color="auto"/>
                                            <w:bottom w:val="none" w:sz="0" w:space="0" w:color="auto"/>
                                            <w:right w:val="none" w:sz="0" w:space="0" w:color="auto"/>
                                          </w:divBdr>
                                          <w:divsChild>
                                            <w:div w:id="1099134635">
                                              <w:marLeft w:val="0"/>
                                              <w:marRight w:val="0"/>
                                              <w:marTop w:val="0"/>
                                              <w:marBottom w:val="0"/>
                                              <w:divBdr>
                                                <w:top w:val="none" w:sz="0" w:space="0" w:color="auto"/>
                                                <w:left w:val="none" w:sz="0" w:space="0" w:color="auto"/>
                                                <w:bottom w:val="none" w:sz="0" w:space="0" w:color="auto"/>
                                                <w:right w:val="none" w:sz="0" w:space="0" w:color="auto"/>
                                              </w:divBdr>
                                              <w:divsChild>
                                                <w:div w:id="1491824766">
                                                  <w:marLeft w:val="0"/>
                                                  <w:marRight w:val="0"/>
                                                  <w:marTop w:val="0"/>
                                                  <w:marBottom w:val="0"/>
                                                  <w:divBdr>
                                                    <w:top w:val="none" w:sz="0" w:space="0" w:color="auto"/>
                                                    <w:left w:val="none" w:sz="0" w:space="0" w:color="auto"/>
                                                    <w:bottom w:val="none" w:sz="0" w:space="0" w:color="auto"/>
                                                    <w:right w:val="none" w:sz="0" w:space="0" w:color="auto"/>
                                                  </w:divBdr>
                                                  <w:divsChild>
                                                    <w:div w:id="1149517170">
                                                      <w:marLeft w:val="0"/>
                                                      <w:marRight w:val="300"/>
                                                      <w:marTop w:val="0"/>
                                                      <w:marBottom w:val="0"/>
                                                      <w:divBdr>
                                                        <w:top w:val="none" w:sz="0" w:space="0" w:color="auto"/>
                                                        <w:left w:val="none" w:sz="0" w:space="0" w:color="auto"/>
                                                        <w:bottom w:val="none" w:sz="0" w:space="0" w:color="auto"/>
                                                        <w:right w:val="none" w:sz="0" w:space="0" w:color="auto"/>
                                                      </w:divBdr>
                                                      <w:divsChild>
                                                        <w:div w:id="689375324">
                                                          <w:marLeft w:val="0"/>
                                                          <w:marRight w:val="0"/>
                                                          <w:marTop w:val="0"/>
                                                          <w:marBottom w:val="0"/>
                                                          <w:divBdr>
                                                            <w:top w:val="none" w:sz="0" w:space="0" w:color="auto"/>
                                                            <w:left w:val="none" w:sz="0" w:space="0" w:color="auto"/>
                                                            <w:bottom w:val="none" w:sz="0" w:space="0" w:color="auto"/>
                                                            <w:right w:val="none" w:sz="0" w:space="0" w:color="auto"/>
                                                          </w:divBdr>
                                                          <w:divsChild>
                                                            <w:div w:id="1822382831">
                                                              <w:marLeft w:val="0"/>
                                                              <w:marRight w:val="0"/>
                                                              <w:marTop w:val="0"/>
                                                              <w:marBottom w:val="0"/>
                                                              <w:divBdr>
                                                                <w:top w:val="none" w:sz="0" w:space="0" w:color="auto"/>
                                                                <w:left w:val="none" w:sz="0" w:space="0" w:color="auto"/>
                                                                <w:bottom w:val="none" w:sz="0" w:space="0" w:color="auto"/>
                                                                <w:right w:val="none" w:sz="0" w:space="0" w:color="auto"/>
                                                              </w:divBdr>
                                                              <w:divsChild>
                                                                <w:div w:id="247930778">
                                                                  <w:marLeft w:val="0"/>
                                                                  <w:marRight w:val="0"/>
                                                                  <w:marTop w:val="0"/>
                                                                  <w:marBottom w:val="0"/>
                                                                  <w:divBdr>
                                                                    <w:top w:val="none" w:sz="0" w:space="0" w:color="auto"/>
                                                                    <w:left w:val="none" w:sz="0" w:space="0" w:color="auto"/>
                                                                    <w:bottom w:val="none" w:sz="0" w:space="0" w:color="auto"/>
                                                                    <w:right w:val="none" w:sz="0" w:space="0" w:color="auto"/>
                                                                  </w:divBdr>
                                                                  <w:divsChild>
                                                                    <w:div w:id="1201286251">
                                                                      <w:marLeft w:val="0"/>
                                                                      <w:marRight w:val="0"/>
                                                                      <w:marTop w:val="0"/>
                                                                      <w:marBottom w:val="360"/>
                                                                      <w:divBdr>
                                                                        <w:top w:val="single" w:sz="6" w:space="0" w:color="CCCCCC"/>
                                                                        <w:left w:val="none" w:sz="0" w:space="0" w:color="auto"/>
                                                                        <w:bottom w:val="none" w:sz="0" w:space="0" w:color="auto"/>
                                                                        <w:right w:val="none" w:sz="0" w:space="0" w:color="auto"/>
                                                                      </w:divBdr>
                                                                      <w:divsChild>
                                                                        <w:div w:id="215052528">
                                                                          <w:marLeft w:val="0"/>
                                                                          <w:marRight w:val="0"/>
                                                                          <w:marTop w:val="0"/>
                                                                          <w:marBottom w:val="0"/>
                                                                          <w:divBdr>
                                                                            <w:top w:val="none" w:sz="0" w:space="0" w:color="auto"/>
                                                                            <w:left w:val="none" w:sz="0" w:space="0" w:color="auto"/>
                                                                            <w:bottom w:val="none" w:sz="0" w:space="0" w:color="auto"/>
                                                                            <w:right w:val="none" w:sz="0" w:space="0" w:color="auto"/>
                                                                          </w:divBdr>
                                                                          <w:divsChild>
                                                                            <w:div w:id="109127746">
                                                                              <w:marLeft w:val="0"/>
                                                                              <w:marRight w:val="0"/>
                                                                              <w:marTop w:val="0"/>
                                                                              <w:marBottom w:val="0"/>
                                                                              <w:divBdr>
                                                                                <w:top w:val="none" w:sz="0" w:space="0" w:color="auto"/>
                                                                                <w:left w:val="none" w:sz="0" w:space="0" w:color="auto"/>
                                                                                <w:bottom w:val="none" w:sz="0" w:space="0" w:color="auto"/>
                                                                                <w:right w:val="none" w:sz="0" w:space="0" w:color="auto"/>
                                                                              </w:divBdr>
                                                                              <w:divsChild>
                                                                                <w:div w:id="2128232799">
                                                                                  <w:marLeft w:val="0"/>
                                                                                  <w:marRight w:val="0"/>
                                                                                  <w:marTop w:val="0"/>
                                                                                  <w:marBottom w:val="0"/>
                                                                                  <w:divBdr>
                                                                                    <w:top w:val="none" w:sz="0" w:space="0" w:color="auto"/>
                                                                                    <w:left w:val="none" w:sz="0" w:space="0" w:color="auto"/>
                                                                                    <w:bottom w:val="none" w:sz="0" w:space="0" w:color="auto"/>
                                                                                    <w:right w:val="none" w:sz="0" w:space="0" w:color="auto"/>
                                                                                  </w:divBdr>
                                                                                  <w:divsChild>
                                                                                    <w:div w:id="1530291103">
                                                                                      <w:marLeft w:val="0"/>
                                                                                      <w:marRight w:val="0"/>
                                                                                      <w:marTop w:val="0"/>
                                                                                      <w:marBottom w:val="0"/>
                                                                                      <w:divBdr>
                                                                                        <w:top w:val="none" w:sz="0" w:space="0" w:color="auto"/>
                                                                                        <w:left w:val="none" w:sz="0" w:space="0" w:color="auto"/>
                                                                                        <w:bottom w:val="none" w:sz="0" w:space="0" w:color="auto"/>
                                                                                        <w:right w:val="none" w:sz="0" w:space="0" w:color="auto"/>
                                                                                      </w:divBdr>
                                                                                      <w:divsChild>
                                                                                        <w:div w:id="1543857585">
                                                                                          <w:marLeft w:val="0"/>
                                                                                          <w:marRight w:val="0"/>
                                                                                          <w:marTop w:val="0"/>
                                                                                          <w:marBottom w:val="0"/>
                                                                                          <w:divBdr>
                                                                                            <w:top w:val="none" w:sz="0" w:space="0" w:color="auto"/>
                                                                                            <w:left w:val="none" w:sz="0" w:space="0" w:color="auto"/>
                                                                                            <w:bottom w:val="none" w:sz="0" w:space="0" w:color="auto"/>
                                                                                            <w:right w:val="none" w:sz="0" w:space="0" w:color="auto"/>
                                                                                          </w:divBdr>
                                                                                          <w:divsChild>
                                                                                            <w:div w:id="383990917">
                                                                                              <w:marLeft w:val="0"/>
                                                                                              <w:marRight w:val="0"/>
                                                                                              <w:marTop w:val="0"/>
                                                                                              <w:marBottom w:val="0"/>
                                                                                              <w:divBdr>
                                                                                                <w:top w:val="none" w:sz="0" w:space="0" w:color="auto"/>
                                                                                                <w:left w:val="none" w:sz="0" w:space="0" w:color="auto"/>
                                                                                                <w:bottom w:val="none" w:sz="0" w:space="0" w:color="auto"/>
                                                                                                <w:right w:val="none" w:sz="0" w:space="0" w:color="auto"/>
                                                                                              </w:divBdr>
                                                                                              <w:divsChild>
                                                                                                <w:div w:id="1443037772">
                                                                                                  <w:marLeft w:val="0"/>
                                                                                                  <w:marRight w:val="0"/>
                                                                                                  <w:marTop w:val="0"/>
                                                                                                  <w:marBottom w:val="0"/>
                                                                                                  <w:divBdr>
                                                                                                    <w:top w:val="none" w:sz="0" w:space="0" w:color="auto"/>
                                                                                                    <w:left w:val="none" w:sz="0" w:space="0" w:color="auto"/>
                                                                                                    <w:bottom w:val="none" w:sz="0" w:space="0" w:color="auto"/>
                                                                                                    <w:right w:val="none" w:sz="0" w:space="0" w:color="auto"/>
                                                                                                  </w:divBdr>
                                                                                                  <w:divsChild>
                                                                                                    <w:div w:id="2012561785">
                                                                                                      <w:marLeft w:val="0"/>
                                                                                                      <w:marRight w:val="0"/>
                                                                                                      <w:marTop w:val="0"/>
                                                                                                      <w:marBottom w:val="0"/>
                                                                                                      <w:divBdr>
                                                                                                        <w:top w:val="none" w:sz="0" w:space="0" w:color="auto"/>
                                                                                                        <w:left w:val="none" w:sz="0" w:space="0" w:color="auto"/>
                                                                                                        <w:bottom w:val="none" w:sz="0" w:space="0" w:color="auto"/>
                                                                                                        <w:right w:val="none" w:sz="0" w:space="0" w:color="auto"/>
                                                                                                      </w:divBdr>
                                                                                                      <w:divsChild>
                                                                                                        <w:div w:id="299238553">
                                                                                                          <w:marLeft w:val="0"/>
                                                                                                          <w:marRight w:val="0"/>
                                                                                                          <w:marTop w:val="0"/>
                                                                                                          <w:marBottom w:val="0"/>
                                                                                                          <w:divBdr>
                                                                                                            <w:top w:val="none" w:sz="0" w:space="0" w:color="auto"/>
                                                                                                            <w:left w:val="none" w:sz="0" w:space="0" w:color="auto"/>
                                                                                                            <w:bottom w:val="none" w:sz="0" w:space="0" w:color="auto"/>
                                                                                                            <w:right w:val="none" w:sz="0" w:space="0" w:color="auto"/>
                                                                                                          </w:divBdr>
                                                                                                        </w:div>
                                                                                                        <w:div w:id="473721589">
                                                                                                          <w:marLeft w:val="0"/>
                                                                                                          <w:marRight w:val="0"/>
                                                                                                          <w:marTop w:val="0"/>
                                                                                                          <w:marBottom w:val="0"/>
                                                                                                          <w:divBdr>
                                                                                                            <w:top w:val="none" w:sz="0" w:space="0" w:color="auto"/>
                                                                                                            <w:left w:val="none" w:sz="0" w:space="0" w:color="auto"/>
                                                                                                            <w:bottom w:val="none" w:sz="0" w:space="0" w:color="auto"/>
                                                                                                            <w:right w:val="none" w:sz="0" w:space="0" w:color="auto"/>
                                                                                                          </w:divBdr>
                                                                                                        </w:div>
                                                                                                        <w:div w:id="517620724">
                                                                                                          <w:marLeft w:val="0"/>
                                                                                                          <w:marRight w:val="0"/>
                                                                                                          <w:marTop w:val="0"/>
                                                                                                          <w:marBottom w:val="0"/>
                                                                                                          <w:divBdr>
                                                                                                            <w:top w:val="none" w:sz="0" w:space="0" w:color="auto"/>
                                                                                                            <w:left w:val="none" w:sz="0" w:space="0" w:color="auto"/>
                                                                                                            <w:bottom w:val="none" w:sz="0" w:space="0" w:color="auto"/>
                                                                                                            <w:right w:val="none" w:sz="0" w:space="0" w:color="auto"/>
                                                                                                          </w:divBdr>
                                                                                                        </w:div>
                                                                                                        <w:div w:id="521012992">
                                                                                                          <w:marLeft w:val="0"/>
                                                                                                          <w:marRight w:val="0"/>
                                                                                                          <w:marTop w:val="0"/>
                                                                                                          <w:marBottom w:val="0"/>
                                                                                                          <w:divBdr>
                                                                                                            <w:top w:val="none" w:sz="0" w:space="0" w:color="auto"/>
                                                                                                            <w:left w:val="none" w:sz="0" w:space="0" w:color="auto"/>
                                                                                                            <w:bottom w:val="none" w:sz="0" w:space="0" w:color="auto"/>
                                                                                                            <w:right w:val="none" w:sz="0" w:space="0" w:color="auto"/>
                                                                                                          </w:divBdr>
                                                                                                        </w:div>
                                                                                                        <w:div w:id="629821932">
                                                                                                          <w:marLeft w:val="0"/>
                                                                                                          <w:marRight w:val="0"/>
                                                                                                          <w:marTop w:val="0"/>
                                                                                                          <w:marBottom w:val="0"/>
                                                                                                          <w:divBdr>
                                                                                                            <w:top w:val="none" w:sz="0" w:space="0" w:color="auto"/>
                                                                                                            <w:left w:val="none" w:sz="0" w:space="0" w:color="auto"/>
                                                                                                            <w:bottom w:val="none" w:sz="0" w:space="0" w:color="auto"/>
                                                                                                            <w:right w:val="none" w:sz="0" w:space="0" w:color="auto"/>
                                                                                                          </w:divBdr>
                                                                                                        </w:div>
                                                                                                        <w:div w:id="1403134879">
                                                                                                          <w:marLeft w:val="0"/>
                                                                                                          <w:marRight w:val="0"/>
                                                                                                          <w:marTop w:val="0"/>
                                                                                                          <w:marBottom w:val="0"/>
                                                                                                          <w:divBdr>
                                                                                                            <w:top w:val="none" w:sz="0" w:space="0" w:color="auto"/>
                                                                                                            <w:left w:val="none" w:sz="0" w:space="0" w:color="auto"/>
                                                                                                            <w:bottom w:val="none" w:sz="0" w:space="0" w:color="auto"/>
                                                                                                            <w:right w:val="none" w:sz="0" w:space="0" w:color="auto"/>
                                                                                                          </w:divBdr>
                                                                                                        </w:div>
                                                                                                        <w:div w:id="1675718321">
                                                                                                          <w:marLeft w:val="0"/>
                                                                                                          <w:marRight w:val="0"/>
                                                                                                          <w:marTop w:val="0"/>
                                                                                                          <w:marBottom w:val="0"/>
                                                                                                          <w:divBdr>
                                                                                                            <w:top w:val="none" w:sz="0" w:space="0" w:color="auto"/>
                                                                                                            <w:left w:val="none" w:sz="0" w:space="0" w:color="auto"/>
                                                                                                            <w:bottom w:val="none" w:sz="0" w:space="0" w:color="auto"/>
                                                                                                            <w:right w:val="none" w:sz="0" w:space="0" w:color="auto"/>
                                                                                                          </w:divBdr>
                                                                                                        </w:div>
                                                                                                        <w:div w:id="20455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5188">
      <w:bodyDiv w:val="1"/>
      <w:marLeft w:val="0"/>
      <w:marRight w:val="0"/>
      <w:marTop w:val="0"/>
      <w:marBottom w:val="0"/>
      <w:divBdr>
        <w:top w:val="none" w:sz="0" w:space="0" w:color="auto"/>
        <w:left w:val="none" w:sz="0" w:space="0" w:color="auto"/>
        <w:bottom w:val="none" w:sz="0" w:space="0" w:color="auto"/>
        <w:right w:val="none" w:sz="0" w:space="0" w:color="auto"/>
      </w:divBdr>
    </w:div>
    <w:div w:id="1462965840">
      <w:bodyDiv w:val="1"/>
      <w:marLeft w:val="0"/>
      <w:marRight w:val="0"/>
      <w:marTop w:val="0"/>
      <w:marBottom w:val="0"/>
      <w:divBdr>
        <w:top w:val="none" w:sz="0" w:space="0" w:color="auto"/>
        <w:left w:val="none" w:sz="0" w:space="0" w:color="auto"/>
        <w:bottom w:val="none" w:sz="0" w:space="0" w:color="auto"/>
        <w:right w:val="none" w:sz="0" w:space="0" w:color="auto"/>
      </w:divBdr>
    </w:div>
    <w:div w:id="1858932183">
      <w:bodyDiv w:val="1"/>
      <w:marLeft w:val="0"/>
      <w:marRight w:val="0"/>
      <w:marTop w:val="0"/>
      <w:marBottom w:val="0"/>
      <w:divBdr>
        <w:top w:val="none" w:sz="0" w:space="0" w:color="auto"/>
        <w:left w:val="none" w:sz="0" w:space="0" w:color="auto"/>
        <w:bottom w:val="none" w:sz="0" w:space="0" w:color="auto"/>
        <w:right w:val="none" w:sz="0" w:space="0" w:color="auto"/>
      </w:divBdr>
    </w:div>
    <w:div w:id="19730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tems.hscic.gov.uk/scr/pharmacy" TargetMode="External"/><Relationship Id="rId3" Type="http://schemas.openxmlformats.org/officeDocument/2006/relationships/settings" Target="settings.xml"/><Relationship Id="rId7" Type="http://schemas.openxmlformats.org/officeDocument/2006/relationships/hyperlink" Target="http://www.walsall-lo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Walsall Meeting, 12th June 2013</vt:lpstr>
    </vt:vector>
  </TitlesOfParts>
  <Company>Celesio AG</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Walsall Meeting, 12th June 2013</dc:title>
  <dc:creator>MadaharH</dc:creator>
  <cp:lastModifiedBy>User</cp:lastModifiedBy>
  <cp:revision>2</cp:revision>
  <cp:lastPrinted>2015-07-09T17:56:00Z</cp:lastPrinted>
  <dcterms:created xsi:type="dcterms:W3CDTF">2016-03-01T10:15:00Z</dcterms:created>
  <dcterms:modified xsi:type="dcterms:W3CDTF">2016-03-01T10:15:00Z</dcterms:modified>
</cp:coreProperties>
</file>